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7B5B65" w14:textId="331A803A" w:rsidR="004F4400" w:rsidRPr="00747FF5" w:rsidRDefault="004F4400" w:rsidP="0074064E">
      <w:pPr>
        <w:jc w:val="center"/>
        <w:rPr>
          <w:rFonts w:ascii="Constantia" w:hAnsi="Constantia"/>
          <w:b/>
          <w:color w:val="000000" w:themeColor="text1"/>
        </w:rPr>
      </w:pPr>
      <w:r w:rsidRPr="00747FF5">
        <w:rPr>
          <w:rFonts w:ascii="Constantia" w:hAnsi="Constantia"/>
          <w:b/>
          <w:color w:val="000000" w:themeColor="text1"/>
        </w:rPr>
        <w:t>Alexander J. B. Hampton</w:t>
      </w:r>
    </w:p>
    <w:p w14:paraId="35805244" w14:textId="0B98D06E" w:rsidR="004F4400" w:rsidRPr="00747FF5" w:rsidRDefault="00DC5C18" w:rsidP="00A963D0">
      <w:pPr>
        <w:jc w:val="center"/>
        <w:rPr>
          <w:rFonts w:ascii="Constantia" w:hAnsi="Constantia"/>
          <w:color w:val="000000" w:themeColor="text1"/>
        </w:rPr>
      </w:pPr>
      <w:r>
        <w:rPr>
          <w:rFonts w:ascii="Constantia" w:hAnsi="Constantia"/>
          <w:color w:val="000000" w:themeColor="text1"/>
        </w:rPr>
        <w:t>15 June</w:t>
      </w:r>
      <w:r w:rsidR="004F4400" w:rsidRPr="0011026D">
        <w:rPr>
          <w:rFonts w:ascii="Constantia" w:hAnsi="Constantia"/>
          <w:color w:val="000000" w:themeColor="text1"/>
        </w:rPr>
        <w:t xml:space="preserve"> 202</w:t>
      </w:r>
      <w:r w:rsidR="0053003E" w:rsidRPr="0011026D">
        <w:rPr>
          <w:rFonts w:ascii="Constantia" w:hAnsi="Constantia"/>
          <w:color w:val="000000" w:themeColor="text1"/>
        </w:rPr>
        <w:t>5</w:t>
      </w:r>
    </w:p>
    <w:p w14:paraId="734B38F8" w14:textId="77777777" w:rsidR="001D0586" w:rsidRDefault="001D0586" w:rsidP="004F4400">
      <w:pPr>
        <w:jc w:val="both"/>
        <w:rPr>
          <w:rFonts w:ascii="Constantia" w:hAnsi="Constantia"/>
          <w:color w:val="000000" w:themeColor="text1"/>
        </w:rPr>
      </w:pPr>
    </w:p>
    <w:p w14:paraId="12879739" w14:textId="0DB4FC99" w:rsidR="004F4400" w:rsidRPr="00747FF5" w:rsidRDefault="00C52634" w:rsidP="004F4400">
      <w:pPr>
        <w:jc w:val="both"/>
        <w:rPr>
          <w:rFonts w:ascii="Constantia" w:hAnsi="Constantia"/>
          <w:b/>
          <w:smallCaps/>
          <w:color w:val="000000" w:themeColor="text1"/>
        </w:rPr>
      </w:pPr>
      <w:r w:rsidRPr="00747FF5">
        <w:rPr>
          <w:rFonts w:ascii="Constantia" w:hAnsi="Constantia"/>
          <w:b/>
          <w:smallCaps/>
          <w:color w:val="000000" w:themeColor="text1"/>
        </w:rPr>
        <w:t>PERSONAL</w:t>
      </w:r>
    </w:p>
    <w:p w14:paraId="058C655C" w14:textId="77777777" w:rsidR="00A963D0" w:rsidRPr="00747FF5" w:rsidRDefault="00A963D0" w:rsidP="004F4400">
      <w:pPr>
        <w:jc w:val="both"/>
        <w:rPr>
          <w:rFonts w:ascii="Constantia" w:hAnsi="Constantia"/>
          <w:b/>
          <w:smallCaps/>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7932"/>
      </w:tblGrid>
      <w:tr w:rsidR="00C52634" w:rsidRPr="00747FF5" w14:paraId="176A18AC" w14:textId="77777777" w:rsidTr="00A963D0">
        <w:tc>
          <w:tcPr>
            <w:tcW w:w="1418" w:type="dxa"/>
          </w:tcPr>
          <w:p w14:paraId="7F1D924A" w14:textId="05018452" w:rsidR="00C52634" w:rsidRPr="00747FF5" w:rsidRDefault="00C52634" w:rsidP="004F4400">
            <w:pPr>
              <w:jc w:val="both"/>
              <w:rPr>
                <w:rFonts w:ascii="Constantia" w:hAnsi="Constantia"/>
                <w:b/>
                <w:smallCaps/>
                <w:color w:val="000000" w:themeColor="text1"/>
              </w:rPr>
            </w:pPr>
            <w:r w:rsidRPr="00747FF5">
              <w:rPr>
                <w:rFonts w:ascii="Constantia" w:hAnsi="Constantia"/>
                <w:color w:val="000000" w:themeColor="text1"/>
              </w:rPr>
              <w:t>Address</w:t>
            </w:r>
            <w:r w:rsidR="00A963D0" w:rsidRPr="00747FF5">
              <w:rPr>
                <w:rFonts w:ascii="Constantia" w:hAnsi="Constantia"/>
                <w:color w:val="000000" w:themeColor="text1"/>
              </w:rPr>
              <w:t>:</w:t>
            </w:r>
          </w:p>
        </w:tc>
        <w:tc>
          <w:tcPr>
            <w:tcW w:w="7932" w:type="dxa"/>
          </w:tcPr>
          <w:p w14:paraId="63A4F7DE" w14:textId="77777777" w:rsidR="00A963D0" w:rsidRPr="00747FF5" w:rsidRDefault="00A963D0" w:rsidP="00A963D0">
            <w:pPr>
              <w:rPr>
                <w:rFonts w:ascii="Constantia" w:hAnsi="Constantia"/>
                <w:color w:val="000000" w:themeColor="text1"/>
              </w:rPr>
            </w:pPr>
            <w:r w:rsidRPr="00747FF5">
              <w:rPr>
                <w:rFonts w:ascii="Constantia" w:hAnsi="Constantia"/>
                <w:color w:val="000000" w:themeColor="text1"/>
              </w:rPr>
              <w:t>Department for the Study of Religion, University of Toronto</w:t>
            </w:r>
          </w:p>
          <w:p w14:paraId="4AC5FCDA" w14:textId="77777777" w:rsidR="00A963D0" w:rsidRPr="00747FF5" w:rsidRDefault="00A963D0" w:rsidP="00A963D0">
            <w:pPr>
              <w:rPr>
                <w:rFonts w:ascii="Constantia" w:hAnsi="Constantia"/>
                <w:color w:val="000000" w:themeColor="text1"/>
              </w:rPr>
            </w:pPr>
            <w:r w:rsidRPr="00747FF5">
              <w:rPr>
                <w:rFonts w:ascii="Constantia" w:hAnsi="Constantia"/>
                <w:color w:val="000000" w:themeColor="text1"/>
              </w:rPr>
              <w:t>Jackman Humanities Building, 170 St. George Street, Floor 3</w:t>
            </w:r>
          </w:p>
          <w:p w14:paraId="2882250B" w14:textId="32177E6E" w:rsidR="00A963D0" w:rsidRPr="00747FF5" w:rsidRDefault="00A963D0" w:rsidP="00A963D0">
            <w:pPr>
              <w:rPr>
                <w:rFonts w:ascii="Constantia" w:hAnsi="Constantia"/>
                <w:color w:val="000000" w:themeColor="text1"/>
              </w:rPr>
            </w:pPr>
            <w:r w:rsidRPr="00747FF5">
              <w:rPr>
                <w:rFonts w:ascii="Constantia" w:hAnsi="Constantia"/>
                <w:color w:val="000000" w:themeColor="text1"/>
              </w:rPr>
              <w:t>Toronto, Ontario, Canada, M5R 2M8</w:t>
            </w:r>
          </w:p>
          <w:p w14:paraId="2C822249" w14:textId="77777777" w:rsidR="00C52634" w:rsidRPr="00747FF5" w:rsidRDefault="00C52634" w:rsidP="004F4400">
            <w:pPr>
              <w:jc w:val="both"/>
              <w:rPr>
                <w:rFonts w:ascii="Constantia" w:hAnsi="Constantia"/>
                <w:b/>
                <w:smallCaps/>
                <w:color w:val="000000" w:themeColor="text1"/>
              </w:rPr>
            </w:pPr>
          </w:p>
        </w:tc>
      </w:tr>
      <w:tr w:rsidR="00C52634" w:rsidRPr="00747FF5" w14:paraId="65E51D01" w14:textId="77777777" w:rsidTr="00A963D0">
        <w:tc>
          <w:tcPr>
            <w:tcW w:w="1418" w:type="dxa"/>
          </w:tcPr>
          <w:p w14:paraId="4219C43E" w14:textId="30D39595" w:rsidR="00C52634" w:rsidRPr="00747FF5" w:rsidRDefault="00C52634" w:rsidP="004F4400">
            <w:pPr>
              <w:jc w:val="both"/>
              <w:rPr>
                <w:rFonts w:ascii="Constantia" w:hAnsi="Constantia"/>
                <w:b/>
                <w:smallCaps/>
                <w:color w:val="000000" w:themeColor="text1"/>
              </w:rPr>
            </w:pPr>
            <w:r w:rsidRPr="00747FF5">
              <w:rPr>
                <w:rFonts w:ascii="Constantia" w:hAnsi="Constantia"/>
                <w:color w:val="000000" w:themeColor="text1"/>
              </w:rPr>
              <w:t>E-mail</w:t>
            </w:r>
            <w:r w:rsidR="00A963D0" w:rsidRPr="00747FF5">
              <w:rPr>
                <w:rFonts w:ascii="Constantia" w:hAnsi="Constantia"/>
                <w:color w:val="000000" w:themeColor="text1"/>
              </w:rPr>
              <w:t>:</w:t>
            </w:r>
          </w:p>
        </w:tc>
        <w:tc>
          <w:tcPr>
            <w:tcW w:w="7932" w:type="dxa"/>
          </w:tcPr>
          <w:p w14:paraId="718A68D8" w14:textId="61D196A5" w:rsidR="00A963D0" w:rsidRPr="00670A80" w:rsidRDefault="00A963D0" w:rsidP="004F4400">
            <w:pPr>
              <w:jc w:val="both"/>
              <w:rPr>
                <w:rFonts w:ascii="Constantia" w:hAnsi="Constantia"/>
                <w:color w:val="000000" w:themeColor="text1"/>
              </w:rPr>
            </w:pPr>
            <w:r w:rsidRPr="00747FF5">
              <w:rPr>
                <w:rFonts w:ascii="Constantia" w:hAnsi="Constantia"/>
                <w:color w:val="000000" w:themeColor="text1"/>
              </w:rPr>
              <w:t>a.hampton@utoronto.ca</w:t>
            </w:r>
          </w:p>
        </w:tc>
      </w:tr>
      <w:tr w:rsidR="00C52634" w:rsidRPr="00747FF5" w14:paraId="7CB9C695" w14:textId="77777777" w:rsidTr="00A963D0">
        <w:tc>
          <w:tcPr>
            <w:tcW w:w="1418" w:type="dxa"/>
          </w:tcPr>
          <w:p w14:paraId="219696FE" w14:textId="3FC312E6" w:rsidR="00C52634" w:rsidRPr="00747FF5" w:rsidRDefault="00C52634" w:rsidP="004F4400">
            <w:pPr>
              <w:jc w:val="both"/>
              <w:rPr>
                <w:rFonts w:ascii="Constantia" w:hAnsi="Constantia"/>
                <w:b/>
                <w:smallCaps/>
                <w:color w:val="000000" w:themeColor="text1"/>
              </w:rPr>
            </w:pPr>
            <w:r w:rsidRPr="00747FF5">
              <w:rPr>
                <w:rFonts w:ascii="Constantia" w:hAnsi="Constantia"/>
                <w:color w:val="000000" w:themeColor="text1"/>
              </w:rPr>
              <w:t>Website</w:t>
            </w:r>
            <w:r w:rsidR="00A963D0" w:rsidRPr="00747FF5">
              <w:rPr>
                <w:rFonts w:ascii="Constantia" w:hAnsi="Constantia"/>
                <w:color w:val="000000" w:themeColor="text1"/>
              </w:rPr>
              <w:t>:</w:t>
            </w:r>
          </w:p>
        </w:tc>
        <w:tc>
          <w:tcPr>
            <w:tcW w:w="7932" w:type="dxa"/>
          </w:tcPr>
          <w:p w14:paraId="292B49C5" w14:textId="408D2E67" w:rsidR="00C52634" w:rsidRPr="00670A80" w:rsidRDefault="00C52634" w:rsidP="00670A80">
            <w:pPr>
              <w:rPr>
                <w:rFonts w:ascii="Constantia" w:hAnsi="Constantia"/>
                <w:bCs/>
                <w:color w:val="000000" w:themeColor="text1"/>
              </w:rPr>
            </w:pPr>
            <w:r w:rsidRPr="00747FF5">
              <w:rPr>
                <w:rFonts w:ascii="Constantia" w:hAnsi="Constantia"/>
                <w:bCs/>
                <w:color w:val="000000" w:themeColor="text1"/>
              </w:rPr>
              <w:t>www.ajbhampton.com</w:t>
            </w:r>
          </w:p>
        </w:tc>
      </w:tr>
      <w:tr w:rsidR="00C52634" w:rsidRPr="00747FF5" w14:paraId="18598E51" w14:textId="77777777" w:rsidTr="00A963D0">
        <w:tc>
          <w:tcPr>
            <w:tcW w:w="1418" w:type="dxa"/>
          </w:tcPr>
          <w:p w14:paraId="71F1AA9D" w14:textId="39B8E8E2" w:rsidR="00C52634" w:rsidRPr="00747FF5" w:rsidRDefault="00C52634" w:rsidP="004F4400">
            <w:pPr>
              <w:jc w:val="both"/>
              <w:rPr>
                <w:rFonts w:ascii="Constantia" w:hAnsi="Constantia"/>
                <w:b/>
                <w:smallCaps/>
                <w:color w:val="000000" w:themeColor="text1"/>
              </w:rPr>
            </w:pPr>
            <w:r w:rsidRPr="00747FF5">
              <w:rPr>
                <w:rFonts w:ascii="Constantia" w:hAnsi="Constantia"/>
                <w:color w:val="000000" w:themeColor="text1"/>
              </w:rPr>
              <w:t>ORCID ID:</w:t>
            </w:r>
          </w:p>
        </w:tc>
        <w:tc>
          <w:tcPr>
            <w:tcW w:w="7932" w:type="dxa"/>
          </w:tcPr>
          <w:p w14:paraId="5F2B39E9" w14:textId="0C3B33AB" w:rsidR="00C52634" w:rsidRPr="00747FF5" w:rsidRDefault="00C52634" w:rsidP="00A963D0">
            <w:pPr>
              <w:rPr>
                <w:rFonts w:ascii="Constantia" w:hAnsi="Constantia"/>
                <w:color w:val="000000" w:themeColor="text1"/>
              </w:rPr>
            </w:pPr>
            <w:r w:rsidRPr="00747FF5">
              <w:rPr>
                <w:rFonts w:ascii="Constantia" w:hAnsi="Constantia"/>
                <w:color w:val="000000" w:themeColor="text1"/>
              </w:rPr>
              <w:t>orcid.org/0000-0001-9427-6822</w:t>
            </w:r>
          </w:p>
        </w:tc>
      </w:tr>
    </w:tbl>
    <w:p w14:paraId="14D2E858" w14:textId="77777777" w:rsidR="00C52634" w:rsidRPr="00747FF5" w:rsidRDefault="00C52634" w:rsidP="004F4400">
      <w:pPr>
        <w:jc w:val="both"/>
        <w:rPr>
          <w:rFonts w:ascii="Constantia" w:hAnsi="Constantia"/>
          <w:b/>
          <w:smallCaps/>
          <w:color w:val="000000" w:themeColor="text1"/>
        </w:rPr>
      </w:pPr>
    </w:p>
    <w:p w14:paraId="2963C16A" w14:textId="77777777" w:rsidR="00747FF5" w:rsidRPr="00747FF5" w:rsidRDefault="00747FF5" w:rsidP="004F4400">
      <w:pPr>
        <w:jc w:val="both"/>
        <w:rPr>
          <w:rFonts w:ascii="Constantia" w:hAnsi="Constantia"/>
          <w:b/>
          <w:smallCaps/>
          <w:color w:val="000000" w:themeColor="text1"/>
        </w:rPr>
      </w:pPr>
    </w:p>
    <w:p w14:paraId="680EBB0A" w14:textId="41476C82" w:rsidR="00896452" w:rsidRPr="00747FF5" w:rsidRDefault="004F4400">
      <w:pPr>
        <w:rPr>
          <w:rFonts w:ascii="Constantia" w:hAnsi="Constantia"/>
          <w:b/>
          <w:smallCaps/>
          <w:color w:val="000000" w:themeColor="text1"/>
        </w:rPr>
      </w:pPr>
      <w:r w:rsidRPr="00747FF5">
        <w:rPr>
          <w:rFonts w:ascii="Constantia" w:hAnsi="Constantia"/>
          <w:b/>
          <w:smallCaps/>
          <w:color w:val="000000" w:themeColor="text1"/>
        </w:rPr>
        <w:t>EDUCATION</w:t>
      </w:r>
    </w:p>
    <w:p w14:paraId="3F9DDB3E" w14:textId="77777777" w:rsidR="00A963D0" w:rsidRPr="00747FF5" w:rsidRDefault="00A963D0">
      <w:pPr>
        <w:rPr>
          <w:rFonts w:ascii="Constantia" w:hAnsi="Constantia"/>
          <w:b/>
          <w:smallCaps/>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079"/>
      </w:tblGrid>
      <w:tr w:rsidR="004F4400" w:rsidRPr="00747FF5" w14:paraId="1A82F6EE" w14:textId="77777777" w:rsidTr="00702037">
        <w:tc>
          <w:tcPr>
            <w:tcW w:w="1271" w:type="dxa"/>
          </w:tcPr>
          <w:p w14:paraId="1CCC553E" w14:textId="05C70E51" w:rsidR="004F4400" w:rsidRPr="00747FF5" w:rsidRDefault="00702037">
            <w:pPr>
              <w:rPr>
                <w:rFonts w:ascii="Constantia" w:hAnsi="Constantia"/>
              </w:rPr>
            </w:pPr>
            <w:r w:rsidRPr="00747FF5">
              <w:rPr>
                <w:rFonts w:ascii="Constantia" w:hAnsi="Constantia"/>
                <w:color w:val="000000" w:themeColor="text1"/>
              </w:rPr>
              <w:t>2015</w:t>
            </w:r>
          </w:p>
        </w:tc>
        <w:tc>
          <w:tcPr>
            <w:tcW w:w="8079" w:type="dxa"/>
          </w:tcPr>
          <w:p w14:paraId="3311D25D" w14:textId="5E57D977" w:rsidR="004F4400" w:rsidRPr="00747FF5" w:rsidRDefault="004F4400" w:rsidP="004F4400">
            <w:pPr>
              <w:tabs>
                <w:tab w:val="left" w:pos="-142"/>
              </w:tabs>
              <w:rPr>
                <w:rFonts w:ascii="Constantia" w:hAnsi="Constantia"/>
                <w:color w:val="000000" w:themeColor="text1"/>
              </w:rPr>
            </w:pPr>
            <w:r w:rsidRPr="00747FF5">
              <w:rPr>
                <w:rFonts w:ascii="Constantia" w:hAnsi="Constantia"/>
                <w:color w:val="000000" w:themeColor="text1"/>
              </w:rPr>
              <w:t xml:space="preserve">PhD, </w:t>
            </w:r>
            <w:bookmarkStart w:id="0" w:name="OLE_LINK25"/>
            <w:bookmarkStart w:id="1" w:name="OLE_LINK26"/>
            <w:r w:rsidRPr="00747FF5">
              <w:rPr>
                <w:rFonts w:ascii="Constantia" w:hAnsi="Constantia"/>
                <w:color w:val="000000" w:themeColor="text1"/>
              </w:rPr>
              <w:t>Philosophy of Religion</w:t>
            </w:r>
            <w:bookmarkEnd w:id="0"/>
            <w:bookmarkEnd w:id="1"/>
            <w:r w:rsidRPr="00747FF5">
              <w:rPr>
                <w:rFonts w:ascii="Constantia" w:hAnsi="Constantia"/>
                <w:color w:val="000000" w:themeColor="text1"/>
              </w:rPr>
              <w:t xml:space="preserve">, Faculty of Divinity, University of Cambridge </w:t>
            </w:r>
          </w:p>
          <w:p w14:paraId="4DC00576" w14:textId="77777777" w:rsidR="004F4400" w:rsidRPr="00747FF5" w:rsidRDefault="004F4400" w:rsidP="004F4400">
            <w:pPr>
              <w:tabs>
                <w:tab w:val="left" w:pos="-142"/>
              </w:tabs>
              <w:ind w:left="360"/>
              <w:rPr>
                <w:rFonts w:ascii="Constantia" w:hAnsi="Constantia"/>
                <w:color w:val="000000" w:themeColor="text1"/>
                <w:sz w:val="20"/>
                <w:szCs w:val="20"/>
              </w:rPr>
            </w:pPr>
            <w:r w:rsidRPr="00747FF5">
              <w:rPr>
                <w:rFonts w:ascii="Constantia" w:hAnsi="Constantia"/>
                <w:color w:val="000000" w:themeColor="text1"/>
                <w:sz w:val="20"/>
                <w:szCs w:val="20"/>
              </w:rPr>
              <w:t xml:space="preserve">Dissertation: ‘Romantic Religion: Transcendence for an Age of Immanence’ </w:t>
            </w:r>
          </w:p>
          <w:p w14:paraId="5A9E6B3D" w14:textId="4857C6D6" w:rsidR="004F4400" w:rsidRPr="00747FF5" w:rsidRDefault="004F4400" w:rsidP="004F4400">
            <w:pPr>
              <w:tabs>
                <w:tab w:val="left" w:pos="-142"/>
              </w:tabs>
              <w:ind w:left="360"/>
              <w:rPr>
                <w:rFonts w:ascii="Constantia" w:hAnsi="Constantia"/>
                <w:color w:val="000000" w:themeColor="text1"/>
                <w:sz w:val="20"/>
                <w:szCs w:val="20"/>
              </w:rPr>
            </w:pPr>
            <w:r w:rsidRPr="00747FF5">
              <w:rPr>
                <w:rFonts w:ascii="Constantia" w:hAnsi="Constantia"/>
                <w:color w:val="000000" w:themeColor="text1"/>
                <w:sz w:val="20"/>
                <w:szCs w:val="20"/>
              </w:rPr>
              <w:t>Supervisor</w:t>
            </w:r>
            <w:r w:rsidR="00C52634" w:rsidRPr="00747FF5">
              <w:rPr>
                <w:rFonts w:ascii="Constantia" w:hAnsi="Constantia"/>
                <w:color w:val="000000" w:themeColor="text1"/>
                <w:sz w:val="20"/>
                <w:szCs w:val="20"/>
              </w:rPr>
              <w:t>s</w:t>
            </w:r>
            <w:r w:rsidRPr="00747FF5">
              <w:rPr>
                <w:rFonts w:ascii="Constantia" w:hAnsi="Constantia"/>
                <w:color w:val="000000" w:themeColor="text1"/>
                <w:sz w:val="20"/>
                <w:szCs w:val="20"/>
              </w:rPr>
              <w:t>: Catherine Pickstock, Douglas Hedley</w:t>
            </w:r>
          </w:p>
          <w:p w14:paraId="0A84E82B" w14:textId="77777777" w:rsidR="004F4400" w:rsidRPr="00747FF5" w:rsidRDefault="004F4400" w:rsidP="004F4400">
            <w:pPr>
              <w:tabs>
                <w:tab w:val="left" w:pos="-142"/>
              </w:tabs>
              <w:ind w:left="360"/>
              <w:rPr>
                <w:rFonts w:ascii="Constantia" w:hAnsi="Constantia"/>
                <w:color w:val="000000" w:themeColor="text1"/>
                <w:sz w:val="20"/>
                <w:szCs w:val="20"/>
              </w:rPr>
            </w:pPr>
            <w:r w:rsidRPr="00747FF5">
              <w:rPr>
                <w:rFonts w:ascii="Constantia" w:hAnsi="Constantia"/>
                <w:color w:val="000000" w:themeColor="text1"/>
                <w:sz w:val="20"/>
                <w:szCs w:val="20"/>
              </w:rPr>
              <w:t>Committee: Andrew Bowie (Royal Holloway, London), John Milbank (Nottingham)</w:t>
            </w:r>
          </w:p>
          <w:p w14:paraId="65EEF03B" w14:textId="77777777" w:rsidR="004F4400" w:rsidRPr="00747FF5" w:rsidRDefault="004F4400">
            <w:pPr>
              <w:rPr>
                <w:rFonts w:ascii="Constantia" w:hAnsi="Constantia"/>
              </w:rPr>
            </w:pPr>
          </w:p>
        </w:tc>
      </w:tr>
      <w:tr w:rsidR="004F4400" w:rsidRPr="00747FF5" w14:paraId="4892DC91" w14:textId="77777777" w:rsidTr="00702037">
        <w:tc>
          <w:tcPr>
            <w:tcW w:w="1271" w:type="dxa"/>
          </w:tcPr>
          <w:p w14:paraId="2D47C6BA" w14:textId="02D4BFDC" w:rsidR="004F4400" w:rsidRPr="00747FF5" w:rsidRDefault="00702037">
            <w:pPr>
              <w:rPr>
                <w:rFonts w:ascii="Constantia" w:hAnsi="Constantia"/>
              </w:rPr>
            </w:pPr>
            <w:r w:rsidRPr="00747FF5">
              <w:rPr>
                <w:rFonts w:ascii="Constantia" w:hAnsi="Constantia"/>
                <w:color w:val="000000" w:themeColor="text1"/>
              </w:rPr>
              <w:t>2010</w:t>
            </w:r>
          </w:p>
        </w:tc>
        <w:tc>
          <w:tcPr>
            <w:tcW w:w="8079" w:type="dxa"/>
          </w:tcPr>
          <w:p w14:paraId="275515AE" w14:textId="31BE3D5D" w:rsidR="004F4400" w:rsidRPr="00747FF5" w:rsidRDefault="004F4400" w:rsidP="004F4400">
            <w:pPr>
              <w:tabs>
                <w:tab w:val="left" w:pos="-142"/>
              </w:tabs>
              <w:rPr>
                <w:rFonts w:ascii="Constantia" w:hAnsi="Constantia"/>
                <w:color w:val="000000" w:themeColor="text1"/>
              </w:rPr>
            </w:pPr>
            <w:r w:rsidRPr="00747FF5">
              <w:rPr>
                <w:rFonts w:ascii="Constantia" w:hAnsi="Constantia"/>
                <w:color w:val="000000" w:themeColor="text1"/>
              </w:rPr>
              <w:t>MA, Religious Studies, Department of Religious Studies, Stanford University</w:t>
            </w:r>
          </w:p>
          <w:p w14:paraId="359FA53D" w14:textId="77777777" w:rsidR="004F4400" w:rsidRPr="00747FF5" w:rsidRDefault="004F4400">
            <w:pPr>
              <w:rPr>
                <w:rFonts w:ascii="Constantia" w:hAnsi="Constantia"/>
              </w:rPr>
            </w:pPr>
          </w:p>
        </w:tc>
      </w:tr>
      <w:tr w:rsidR="004F4400" w:rsidRPr="00747FF5" w14:paraId="5D6ED4B8" w14:textId="77777777" w:rsidTr="00702037">
        <w:tc>
          <w:tcPr>
            <w:tcW w:w="1271" w:type="dxa"/>
          </w:tcPr>
          <w:p w14:paraId="4524847C" w14:textId="7EF42E43" w:rsidR="004F4400" w:rsidRPr="00747FF5" w:rsidRDefault="00702037">
            <w:pPr>
              <w:rPr>
                <w:rFonts w:ascii="Constantia" w:hAnsi="Constantia"/>
              </w:rPr>
            </w:pPr>
            <w:r w:rsidRPr="00747FF5">
              <w:rPr>
                <w:rFonts w:ascii="Constantia" w:hAnsi="Constantia"/>
                <w:color w:val="000000" w:themeColor="text1"/>
              </w:rPr>
              <w:t>2004</w:t>
            </w:r>
          </w:p>
        </w:tc>
        <w:tc>
          <w:tcPr>
            <w:tcW w:w="8079" w:type="dxa"/>
          </w:tcPr>
          <w:p w14:paraId="1A707443" w14:textId="6A44D5C6" w:rsidR="004F4400" w:rsidRPr="00747FF5" w:rsidRDefault="004F4400" w:rsidP="004F4400">
            <w:pPr>
              <w:tabs>
                <w:tab w:val="left" w:pos="-142"/>
              </w:tabs>
              <w:rPr>
                <w:rFonts w:ascii="Constantia" w:hAnsi="Constantia"/>
                <w:color w:val="000000" w:themeColor="text1"/>
              </w:rPr>
            </w:pPr>
            <w:r w:rsidRPr="00747FF5">
              <w:rPr>
                <w:rFonts w:ascii="Constantia" w:hAnsi="Constantia"/>
                <w:color w:val="000000" w:themeColor="text1"/>
              </w:rPr>
              <w:t xml:space="preserve">MPhil, Philosophical Theology, Faculty of Theology, University of Oxford </w:t>
            </w:r>
          </w:p>
          <w:p w14:paraId="24FB72C6" w14:textId="77777777" w:rsidR="004F4400" w:rsidRPr="00747FF5" w:rsidRDefault="004F4400">
            <w:pPr>
              <w:rPr>
                <w:rFonts w:ascii="Constantia" w:hAnsi="Constantia"/>
              </w:rPr>
            </w:pPr>
          </w:p>
        </w:tc>
      </w:tr>
      <w:tr w:rsidR="004F4400" w:rsidRPr="00747FF5" w14:paraId="096BB941" w14:textId="77777777" w:rsidTr="00702037">
        <w:tc>
          <w:tcPr>
            <w:tcW w:w="1271" w:type="dxa"/>
          </w:tcPr>
          <w:p w14:paraId="7FE378EC" w14:textId="2DAC601D" w:rsidR="004F4400" w:rsidRPr="00747FF5" w:rsidRDefault="00702037">
            <w:pPr>
              <w:rPr>
                <w:rFonts w:ascii="Constantia" w:hAnsi="Constantia"/>
              </w:rPr>
            </w:pPr>
            <w:r w:rsidRPr="00747FF5">
              <w:rPr>
                <w:rFonts w:ascii="Constantia" w:hAnsi="Constantia"/>
                <w:color w:val="000000" w:themeColor="text1"/>
              </w:rPr>
              <w:t>2002</w:t>
            </w:r>
          </w:p>
        </w:tc>
        <w:tc>
          <w:tcPr>
            <w:tcW w:w="8079" w:type="dxa"/>
          </w:tcPr>
          <w:p w14:paraId="2923814D" w14:textId="6DCA0796" w:rsidR="004F4400" w:rsidRPr="00747FF5" w:rsidRDefault="004F4400" w:rsidP="004F4400">
            <w:pPr>
              <w:tabs>
                <w:tab w:val="left" w:pos="426"/>
              </w:tabs>
              <w:rPr>
                <w:rFonts w:ascii="Constantia" w:hAnsi="Constantia"/>
                <w:color w:val="000000" w:themeColor="text1"/>
              </w:rPr>
            </w:pPr>
            <w:r w:rsidRPr="00747FF5">
              <w:rPr>
                <w:rFonts w:ascii="Constantia" w:hAnsi="Constantia"/>
                <w:color w:val="000000" w:themeColor="text1"/>
              </w:rPr>
              <w:t xml:space="preserve">Hon BA, Literary Studies and Philosophy, University of Toronto </w:t>
            </w:r>
          </w:p>
          <w:p w14:paraId="54A2ED05" w14:textId="77777777" w:rsidR="004F4400" w:rsidRPr="00747FF5" w:rsidRDefault="004F4400">
            <w:pPr>
              <w:rPr>
                <w:rFonts w:ascii="Constantia" w:hAnsi="Constantia"/>
              </w:rPr>
            </w:pPr>
          </w:p>
        </w:tc>
      </w:tr>
    </w:tbl>
    <w:p w14:paraId="6CFBB071" w14:textId="77777777" w:rsidR="004F4400" w:rsidRPr="00747FF5" w:rsidRDefault="004F4400">
      <w:pPr>
        <w:rPr>
          <w:rFonts w:ascii="Constantia" w:hAnsi="Constantia"/>
        </w:rPr>
      </w:pPr>
    </w:p>
    <w:p w14:paraId="2237B20F" w14:textId="4BFF4DBE" w:rsidR="004F4400" w:rsidRPr="00747FF5" w:rsidRDefault="004F4400" w:rsidP="0074064E">
      <w:pPr>
        <w:jc w:val="both"/>
        <w:rPr>
          <w:rFonts w:ascii="Constantia" w:hAnsi="Constantia" w:cstheme="majorHAnsi"/>
          <w:b/>
          <w:smallCaps/>
          <w:color w:val="000000" w:themeColor="text1"/>
        </w:rPr>
      </w:pPr>
      <w:r w:rsidRPr="00747FF5">
        <w:rPr>
          <w:rFonts w:ascii="Constantia" w:hAnsi="Constantia" w:cstheme="majorHAnsi"/>
          <w:b/>
          <w:smallCaps/>
          <w:color w:val="000000" w:themeColor="text1"/>
        </w:rPr>
        <w:t>PROFESSIONAL APPOINTMENTS</w:t>
      </w:r>
      <w:r w:rsidR="00CC7273">
        <w:rPr>
          <w:rFonts w:ascii="Constantia" w:hAnsi="Constantia" w:cstheme="majorHAnsi"/>
          <w:b/>
          <w:smallCaps/>
          <w:color w:val="000000" w:themeColor="text1"/>
        </w:rPr>
        <w:tab/>
      </w:r>
    </w:p>
    <w:p w14:paraId="1F31BC0B" w14:textId="77777777" w:rsidR="00A963D0" w:rsidRPr="00747FF5" w:rsidRDefault="00A963D0" w:rsidP="0074064E">
      <w:pPr>
        <w:jc w:val="both"/>
        <w:rPr>
          <w:rFonts w:ascii="Constantia" w:hAnsi="Constantia" w:cstheme="majorHAnsi"/>
          <w:b/>
          <w:smallCaps/>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079"/>
      </w:tblGrid>
      <w:tr w:rsidR="009E6F68" w:rsidRPr="00747FF5" w14:paraId="3C713743" w14:textId="77777777" w:rsidTr="00702037">
        <w:tc>
          <w:tcPr>
            <w:tcW w:w="1271" w:type="dxa"/>
          </w:tcPr>
          <w:p w14:paraId="23E6B8B7" w14:textId="62224FA7" w:rsidR="009E6F68" w:rsidRPr="00747FF5" w:rsidRDefault="00702037" w:rsidP="0074064E">
            <w:pPr>
              <w:rPr>
                <w:rFonts w:ascii="Constantia" w:hAnsi="Constantia" w:cstheme="majorHAnsi"/>
                <w:b/>
                <w:smallCaps/>
                <w:color w:val="000000" w:themeColor="text1"/>
              </w:rPr>
            </w:pPr>
            <w:r w:rsidRPr="00747FF5">
              <w:rPr>
                <w:rFonts w:ascii="Constantia" w:hAnsi="Constantia" w:cstheme="majorHAnsi"/>
                <w:color w:val="000000" w:themeColor="text1"/>
              </w:rPr>
              <w:t>2024-present</w:t>
            </w:r>
          </w:p>
        </w:tc>
        <w:tc>
          <w:tcPr>
            <w:tcW w:w="8079" w:type="dxa"/>
          </w:tcPr>
          <w:p w14:paraId="45733ACC" w14:textId="6930B556" w:rsidR="009E6F68" w:rsidRPr="00747FF5" w:rsidRDefault="00702037" w:rsidP="0074064E">
            <w:pPr>
              <w:tabs>
                <w:tab w:val="left" w:pos="-142"/>
              </w:tabs>
              <w:rPr>
                <w:rFonts w:ascii="Constantia" w:hAnsi="Constantia" w:cstheme="majorHAnsi"/>
                <w:color w:val="000000" w:themeColor="text1"/>
              </w:rPr>
            </w:pPr>
            <w:r w:rsidRPr="00747FF5">
              <w:rPr>
                <w:rFonts w:ascii="Constantia" w:hAnsi="Constantia" w:cstheme="majorHAnsi"/>
                <w:color w:val="000000" w:themeColor="text1"/>
              </w:rPr>
              <w:t xml:space="preserve">Associate </w:t>
            </w:r>
            <w:r w:rsidR="009E6F68" w:rsidRPr="00747FF5">
              <w:rPr>
                <w:rFonts w:ascii="Constantia" w:hAnsi="Constantia" w:cstheme="majorHAnsi"/>
                <w:color w:val="000000" w:themeColor="text1"/>
              </w:rPr>
              <w:t>Professor, Department for the Study of Religion, University of Toronto</w:t>
            </w:r>
          </w:p>
          <w:p w14:paraId="6548FF26" w14:textId="77777777" w:rsidR="009E6F68" w:rsidRPr="00747FF5" w:rsidRDefault="009E6F68" w:rsidP="0074064E">
            <w:pPr>
              <w:tabs>
                <w:tab w:val="left" w:pos="-142"/>
              </w:tabs>
              <w:rPr>
                <w:rFonts w:ascii="Constantia" w:hAnsi="Constantia" w:cstheme="majorHAnsi"/>
                <w:b/>
                <w:smallCaps/>
                <w:color w:val="000000" w:themeColor="text1"/>
              </w:rPr>
            </w:pPr>
          </w:p>
        </w:tc>
      </w:tr>
      <w:tr w:rsidR="009E6F68" w:rsidRPr="00747FF5" w14:paraId="1A1B1425" w14:textId="77777777" w:rsidTr="00702037">
        <w:tc>
          <w:tcPr>
            <w:tcW w:w="1271" w:type="dxa"/>
          </w:tcPr>
          <w:p w14:paraId="5E61D2BD" w14:textId="366D2690" w:rsidR="009E6F68" w:rsidRPr="00747FF5" w:rsidRDefault="00702037" w:rsidP="0074064E">
            <w:pPr>
              <w:rPr>
                <w:rFonts w:ascii="Constantia" w:hAnsi="Constantia" w:cstheme="majorHAnsi"/>
                <w:b/>
                <w:smallCaps/>
                <w:color w:val="000000" w:themeColor="text1"/>
              </w:rPr>
            </w:pPr>
            <w:r w:rsidRPr="00747FF5">
              <w:rPr>
                <w:rFonts w:ascii="Constantia" w:hAnsi="Constantia" w:cstheme="majorHAnsi"/>
                <w:color w:val="000000" w:themeColor="text1"/>
              </w:rPr>
              <w:t>2018-present</w:t>
            </w:r>
          </w:p>
        </w:tc>
        <w:tc>
          <w:tcPr>
            <w:tcW w:w="8079" w:type="dxa"/>
          </w:tcPr>
          <w:p w14:paraId="0839B5A5" w14:textId="3C3F4623" w:rsidR="00702037" w:rsidRPr="00747FF5" w:rsidRDefault="00702037" w:rsidP="0074064E">
            <w:pPr>
              <w:tabs>
                <w:tab w:val="left" w:pos="-142"/>
              </w:tabs>
              <w:rPr>
                <w:rFonts w:ascii="Constantia" w:hAnsi="Constantia" w:cstheme="majorHAnsi"/>
                <w:color w:val="000000" w:themeColor="text1"/>
              </w:rPr>
            </w:pPr>
            <w:r w:rsidRPr="00747FF5">
              <w:rPr>
                <w:rFonts w:ascii="Constantia" w:hAnsi="Constantia" w:cstheme="majorHAnsi"/>
                <w:color w:val="000000" w:themeColor="text1"/>
              </w:rPr>
              <w:t>Associate Fellow, Trinity College, University of Toronto</w:t>
            </w:r>
          </w:p>
          <w:p w14:paraId="22AB5408" w14:textId="77777777" w:rsidR="009E6F68" w:rsidRDefault="009E6F68" w:rsidP="0074064E">
            <w:pPr>
              <w:tabs>
                <w:tab w:val="left" w:pos="-142"/>
              </w:tabs>
              <w:rPr>
                <w:rFonts w:ascii="Constantia" w:hAnsi="Constantia" w:cstheme="majorHAnsi"/>
                <w:color w:val="000000" w:themeColor="text1"/>
              </w:rPr>
            </w:pPr>
          </w:p>
          <w:p w14:paraId="69DE8ED9" w14:textId="19ED22EF" w:rsidR="0074064E" w:rsidRPr="00747FF5" w:rsidRDefault="0074064E" w:rsidP="0074064E">
            <w:pPr>
              <w:tabs>
                <w:tab w:val="left" w:pos="-142"/>
              </w:tabs>
              <w:rPr>
                <w:rFonts w:ascii="Constantia" w:hAnsi="Constantia" w:cstheme="majorHAnsi"/>
                <w:color w:val="000000" w:themeColor="text1"/>
              </w:rPr>
            </w:pPr>
          </w:p>
        </w:tc>
      </w:tr>
      <w:tr w:rsidR="0074064E" w:rsidRPr="00747FF5" w14:paraId="2539C0BC" w14:textId="77777777" w:rsidTr="00702037">
        <w:tc>
          <w:tcPr>
            <w:tcW w:w="1271" w:type="dxa"/>
          </w:tcPr>
          <w:p w14:paraId="05FD5708" w14:textId="585210AD" w:rsidR="0074064E" w:rsidRPr="00747FF5" w:rsidRDefault="0074064E" w:rsidP="0074064E">
            <w:pPr>
              <w:rPr>
                <w:rFonts w:ascii="Constantia" w:hAnsi="Constantia" w:cstheme="majorHAnsi"/>
                <w:color w:val="000000" w:themeColor="text1"/>
              </w:rPr>
            </w:pPr>
            <w:r>
              <w:rPr>
                <w:rFonts w:ascii="Constantia" w:hAnsi="Constantia" w:cstheme="majorHAnsi"/>
                <w:color w:val="000000" w:themeColor="text1"/>
              </w:rPr>
              <w:t>2024-2025</w:t>
            </w:r>
          </w:p>
        </w:tc>
        <w:tc>
          <w:tcPr>
            <w:tcW w:w="8079" w:type="dxa"/>
          </w:tcPr>
          <w:p w14:paraId="63007FF5" w14:textId="790A7D77" w:rsidR="0074064E" w:rsidRPr="00747FF5" w:rsidRDefault="0074064E" w:rsidP="0074064E">
            <w:pPr>
              <w:tabs>
                <w:tab w:val="left" w:pos="-142"/>
              </w:tabs>
              <w:rPr>
                <w:rFonts w:ascii="Constantia" w:hAnsi="Constantia" w:cstheme="majorHAnsi"/>
                <w:color w:val="000000" w:themeColor="text1"/>
              </w:rPr>
            </w:pPr>
            <w:r>
              <w:rPr>
                <w:rFonts w:ascii="Constantia" w:hAnsi="Constantia" w:cstheme="majorHAnsi"/>
                <w:color w:val="000000" w:themeColor="text1"/>
              </w:rPr>
              <w:t xml:space="preserve">Visiting Research Fellow, Centre for the History of Philosophy, School for Philosophy and Theology, University of Notre Dame Australia, Sydney </w:t>
            </w:r>
          </w:p>
        </w:tc>
      </w:tr>
      <w:tr w:rsidR="009E6F68" w:rsidRPr="00747FF5" w14:paraId="3AA7EDEA" w14:textId="77777777" w:rsidTr="00702037">
        <w:tc>
          <w:tcPr>
            <w:tcW w:w="1271" w:type="dxa"/>
          </w:tcPr>
          <w:p w14:paraId="4B2E5AA9" w14:textId="77777777" w:rsidR="00702037" w:rsidRPr="00747FF5" w:rsidRDefault="00702037" w:rsidP="0074064E">
            <w:pPr>
              <w:rPr>
                <w:rFonts w:ascii="Constantia" w:hAnsi="Constantia" w:cstheme="majorHAnsi"/>
                <w:color w:val="000000" w:themeColor="text1"/>
              </w:rPr>
            </w:pPr>
          </w:p>
          <w:p w14:paraId="34289A19" w14:textId="3F82026C" w:rsidR="009E6F68" w:rsidRPr="00747FF5" w:rsidRDefault="00702037" w:rsidP="0074064E">
            <w:pPr>
              <w:rPr>
                <w:rFonts w:ascii="Constantia" w:hAnsi="Constantia" w:cstheme="majorHAnsi"/>
                <w:b/>
                <w:smallCaps/>
                <w:color w:val="000000" w:themeColor="text1"/>
              </w:rPr>
            </w:pPr>
            <w:r w:rsidRPr="00747FF5">
              <w:rPr>
                <w:rFonts w:ascii="Constantia" w:hAnsi="Constantia" w:cstheme="majorHAnsi"/>
                <w:color w:val="000000" w:themeColor="text1"/>
              </w:rPr>
              <w:t>2017-24</w:t>
            </w:r>
          </w:p>
        </w:tc>
        <w:tc>
          <w:tcPr>
            <w:tcW w:w="8079" w:type="dxa"/>
          </w:tcPr>
          <w:p w14:paraId="213669B5" w14:textId="77777777" w:rsidR="0074064E" w:rsidRDefault="0074064E" w:rsidP="0074064E">
            <w:pPr>
              <w:rPr>
                <w:rFonts w:ascii="Constantia" w:hAnsi="Constantia" w:cstheme="majorHAnsi"/>
                <w:color w:val="000000" w:themeColor="text1"/>
              </w:rPr>
            </w:pPr>
          </w:p>
          <w:p w14:paraId="1334BCEB" w14:textId="06590C38" w:rsidR="0074064E" w:rsidRPr="00747FF5" w:rsidRDefault="0074064E" w:rsidP="0074064E">
            <w:pPr>
              <w:rPr>
                <w:rFonts w:ascii="Constantia" w:hAnsi="Constantia" w:cstheme="majorHAnsi"/>
                <w:color w:val="000000" w:themeColor="text1"/>
              </w:rPr>
            </w:pPr>
            <w:r w:rsidRPr="00747FF5">
              <w:rPr>
                <w:rFonts w:ascii="Constantia" w:hAnsi="Constantia" w:cstheme="majorHAnsi"/>
                <w:color w:val="000000" w:themeColor="text1"/>
              </w:rPr>
              <w:t>Assistant Professor, Department for the Study of Religion, University of Toronto</w:t>
            </w:r>
          </w:p>
          <w:p w14:paraId="14AC8CF2" w14:textId="3961E292" w:rsidR="00702037" w:rsidRPr="00747FF5" w:rsidRDefault="00702037" w:rsidP="0074064E">
            <w:pPr>
              <w:rPr>
                <w:rFonts w:ascii="Constantia" w:hAnsi="Constantia" w:cstheme="majorHAnsi"/>
                <w:b/>
                <w:smallCaps/>
                <w:color w:val="000000" w:themeColor="text1"/>
              </w:rPr>
            </w:pPr>
          </w:p>
        </w:tc>
      </w:tr>
      <w:tr w:rsidR="009E6F68" w:rsidRPr="00747FF5" w14:paraId="138D6456" w14:textId="77777777" w:rsidTr="00702037">
        <w:trPr>
          <w:trHeight w:val="453"/>
        </w:trPr>
        <w:tc>
          <w:tcPr>
            <w:tcW w:w="1271" w:type="dxa"/>
          </w:tcPr>
          <w:p w14:paraId="575F0738" w14:textId="7AF0CBCE" w:rsidR="009E6F68" w:rsidRPr="00747FF5" w:rsidRDefault="00702037" w:rsidP="0074064E">
            <w:pPr>
              <w:rPr>
                <w:rFonts w:ascii="Constantia" w:hAnsi="Constantia" w:cstheme="majorHAnsi"/>
                <w:b/>
                <w:smallCaps/>
                <w:color w:val="000000" w:themeColor="text1"/>
              </w:rPr>
            </w:pPr>
            <w:r w:rsidRPr="00747FF5">
              <w:rPr>
                <w:rFonts w:ascii="Constantia" w:hAnsi="Constantia" w:cstheme="majorHAnsi"/>
                <w:color w:val="000000" w:themeColor="text1"/>
              </w:rPr>
              <w:t>2015-17</w:t>
            </w:r>
          </w:p>
        </w:tc>
        <w:tc>
          <w:tcPr>
            <w:tcW w:w="8079" w:type="dxa"/>
          </w:tcPr>
          <w:p w14:paraId="73A4C7AE" w14:textId="0CA99A42" w:rsidR="009E6F68" w:rsidRPr="00747FF5" w:rsidRDefault="00702037" w:rsidP="0074064E">
            <w:pPr>
              <w:tabs>
                <w:tab w:val="left" w:pos="-142"/>
              </w:tabs>
              <w:rPr>
                <w:rFonts w:ascii="Constantia" w:hAnsi="Constantia" w:cstheme="majorHAnsi"/>
                <w:color w:val="000000" w:themeColor="text1"/>
              </w:rPr>
            </w:pPr>
            <w:r w:rsidRPr="00747FF5">
              <w:rPr>
                <w:rFonts w:ascii="Constantia" w:hAnsi="Constantia" w:cstheme="majorHAnsi"/>
                <w:color w:val="000000" w:themeColor="text1"/>
              </w:rPr>
              <w:t>Faculty Fellow</w:t>
            </w:r>
            <w:r w:rsidRPr="00747FF5">
              <w:rPr>
                <w:rFonts w:ascii="Constantia" w:hAnsi="Constantia" w:cstheme="majorHAnsi"/>
                <w:b/>
                <w:color w:val="000000" w:themeColor="text1"/>
              </w:rPr>
              <w:t xml:space="preserve">, </w:t>
            </w:r>
            <w:r w:rsidRPr="00747FF5">
              <w:rPr>
                <w:rFonts w:ascii="Constantia" w:hAnsi="Constantia" w:cstheme="majorHAnsi"/>
                <w:color w:val="000000" w:themeColor="text1"/>
              </w:rPr>
              <w:t xml:space="preserve">Barrett Honors College, Arizona State University </w:t>
            </w:r>
          </w:p>
        </w:tc>
      </w:tr>
      <w:tr w:rsidR="009E6F68" w:rsidRPr="00747FF5" w14:paraId="542A7778" w14:textId="77777777" w:rsidTr="00702037">
        <w:tc>
          <w:tcPr>
            <w:tcW w:w="1271" w:type="dxa"/>
          </w:tcPr>
          <w:p w14:paraId="324EF01D" w14:textId="61BC2E3C" w:rsidR="009E6F68" w:rsidRPr="00747FF5" w:rsidRDefault="00702037" w:rsidP="0074064E">
            <w:pPr>
              <w:rPr>
                <w:rFonts w:ascii="Constantia" w:hAnsi="Constantia" w:cstheme="majorHAnsi"/>
                <w:b/>
                <w:smallCaps/>
                <w:color w:val="000000" w:themeColor="text1"/>
              </w:rPr>
            </w:pPr>
            <w:r w:rsidRPr="00747FF5">
              <w:rPr>
                <w:rFonts w:ascii="Constantia" w:hAnsi="Constantia" w:cstheme="majorHAnsi"/>
                <w:color w:val="000000" w:themeColor="text1"/>
              </w:rPr>
              <w:lastRenderedPageBreak/>
              <w:t>2015-17</w:t>
            </w:r>
          </w:p>
        </w:tc>
        <w:tc>
          <w:tcPr>
            <w:tcW w:w="8079" w:type="dxa"/>
          </w:tcPr>
          <w:p w14:paraId="195E5D35" w14:textId="5B149340" w:rsidR="009E6F68" w:rsidRPr="00747FF5" w:rsidRDefault="00702037" w:rsidP="0074064E">
            <w:pPr>
              <w:rPr>
                <w:rFonts w:ascii="Constantia" w:hAnsi="Constantia" w:cstheme="majorHAnsi"/>
                <w:b/>
                <w:smallCaps/>
                <w:color w:val="000000" w:themeColor="text1"/>
              </w:rPr>
            </w:pPr>
            <w:r w:rsidRPr="00747FF5">
              <w:rPr>
                <w:rFonts w:ascii="Constantia" w:hAnsi="Constantia" w:cstheme="majorHAnsi"/>
                <w:color w:val="000000" w:themeColor="text1"/>
              </w:rPr>
              <w:t>Affiliated Faculty, Religious Studies, Arizona State University</w:t>
            </w:r>
          </w:p>
        </w:tc>
      </w:tr>
    </w:tbl>
    <w:p w14:paraId="4DB69CA0" w14:textId="77777777" w:rsidR="004F4400" w:rsidRPr="00747FF5" w:rsidRDefault="004F4400" w:rsidP="0074064E">
      <w:pPr>
        <w:rPr>
          <w:rFonts w:ascii="Constantia" w:hAnsi="Constantia" w:cstheme="majorHAnsi"/>
          <w:b/>
          <w:smallCaps/>
          <w:color w:val="000000" w:themeColor="text1"/>
        </w:rPr>
      </w:pPr>
    </w:p>
    <w:p w14:paraId="3B1D5B8D" w14:textId="0AF9560D" w:rsidR="004F4400" w:rsidRPr="00747FF5" w:rsidRDefault="004F4400" w:rsidP="0074064E">
      <w:pPr>
        <w:tabs>
          <w:tab w:val="left" w:pos="-142"/>
        </w:tabs>
        <w:rPr>
          <w:rFonts w:ascii="Constantia" w:hAnsi="Constantia" w:cstheme="majorHAnsi"/>
          <w:b/>
          <w:color w:val="000000" w:themeColor="text1"/>
        </w:rPr>
      </w:pPr>
      <w:r w:rsidRPr="00747FF5">
        <w:rPr>
          <w:rFonts w:ascii="Constantia" w:hAnsi="Constantia" w:cstheme="majorHAnsi"/>
          <w:b/>
          <w:color w:val="000000" w:themeColor="text1"/>
        </w:rPr>
        <w:t xml:space="preserve">Non-Academic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074"/>
      </w:tblGrid>
      <w:tr w:rsidR="00702037" w:rsidRPr="00747FF5" w14:paraId="1F3272D6" w14:textId="77777777" w:rsidTr="00702037">
        <w:tc>
          <w:tcPr>
            <w:tcW w:w="1276" w:type="dxa"/>
          </w:tcPr>
          <w:p w14:paraId="7D952799" w14:textId="2F215BF4" w:rsidR="00702037" w:rsidRPr="00747FF5" w:rsidRDefault="00702037" w:rsidP="0074064E">
            <w:pPr>
              <w:tabs>
                <w:tab w:val="left" w:pos="-142"/>
              </w:tabs>
              <w:rPr>
                <w:rFonts w:ascii="Constantia" w:hAnsi="Constantia" w:cstheme="majorHAnsi"/>
                <w:color w:val="000000" w:themeColor="text1"/>
              </w:rPr>
            </w:pPr>
            <w:r w:rsidRPr="00747FF5">
              <w:rPr>
                <w:rFonts w:ascii="Constantia" w:hAnsi="Constantia" w:cstheme="majorHAnsi"/>
                <w:color w:val="000000" w:themeColor="text1"/>
              </w:rPr>
              <w:t>2004-06</w:t>
            </w:r>
          </w:p>
        </w:tc>
        <w:tc>
          <w:tcPr>
            <w:tcW w:w="8074" w:type="dxa"/>
          </w:tcPr>
          <w:p w14:paraId="5E1D2572" w14:textId="4E29002B" w:rsidR="00702037" w:rsidRPr="00747FF5" w:rsidRDefault="00702037" w:rsidP="0074064E">
            <w:pPr>
              <w:tabs>
                <w:tab w:val="left" w:pos="-142"/>
              </w:tabs>
              <w:rPr>
                <w:rFonts w:ascii="Constantia" w:hAnsi="Constantia" w:cstheme="majorHAnsi"/>
                <w:color w:val="000000" w:themeColor="text1"/>
              </w:rPr>
            </w:pPr>
            <w:r w:rsidRPr="00747FF5">
              <w:rPr>
                <w:rFonts w:ascii="Constantia" w:hAnsi="Constantia" w:cstheme="majorHAnsi"/>
                <w:color w:val="000000" w:themeColor="text1"/>
              </w:rPr>
              <w:t>Associate Management Consultant, Colliers Consulting (United Kingdom)</w:t>
            </w:r>
          </w:p>
        </w:tc>
      </w:tr>
    </w:tbl>
    <w:p w14:paraId="27FBD7B9" w14:textId="77777777" w:rsidR="00702037" w:rsidRPr="00747FF5" w:rsidRDefault="00702037" w:rsidP="0074064E">
      <w:pPr>
        <w:tabs>
          <w:tab w:val="left" w:pos="-142"/>
        </w:tabs>
        <w:rPr>
          <w:rFonts w:ascii="Constantia" w:hAnsi="Constantia" w:cstheme="majorHAnsi"/>
          <w:color w:val="000000" w:themeColor="text1"/>
        </w:rPr>
      </w:pPr>
    </w:p>
    <w:p w14:paraId="5B4DA7FF" w14:textId="77777777" w:rsidR="00747FF5" w:rsidRPr="00747FF5" w:rsidRDefault="00747FF5" w:rsidP="0074064E">
      <w:pPr>
        <w:tabs>
          <w:tab w:val="left" w:pos="-142"/>
        </w:tabs>
        <w:rPr>
          <w:rFonts w:ascii="Constantia" w:hAnsi="Constantia" w:cstheme="majorHAnsi"/>
          <w:color w:val="000000" w:themeColor="text1"/>
        </w:rPr>
      </w:pPr>
    </w:p>
    <w:p w14:paraId="1690AE4C" w14:textId="5A500121" w:rsidR="004F4400" w:rsidRPr="00747FF5" w:rsidRDefault="004F4400">
      <w:pPr>
        <w:rPr>
          <w:rFonts w:ascii="Constantia" w:hAnsi="Constantia"/>
          <w:b/>
          <w:bCs/>
        </w:rPr>
      </w:pPr>
      <w:r w:rsidRPr="00747FF5">
        <w:rPr>
          <w:rFonts w:ascii="Constantia" w:hAnsi="Constantia"/>
          <w:b/>
          <w:bCs/>
        </w:rPr>
        <w:t xml:space="preserve">PUBLICATIONS </w:t>
      </w:r>
    </w:p>
    <w:p w14:paraId="2F0140FA" w14:textId="77777777" w:rsidR="00747FF5" w:rsidRPr="00747FF5" w:rsidRDefault="00747FF5">
      <w:pPr>
        <w:rPr>
          <w:rFonts w:ascii="Constantia" w:hAnsi="Constantia"/>
          <w:b/>
          <w:bCs/>
        </w:rPr>
      </w:pPr>
    </w:p>
    <w:p w14:paraId="4F83A578" w14:textId="4D32C01F" w:rsidR="004F4400" w:rsidRPr="00747FF5" w:rsidRDefault="004F4400">
      <w:pPr>
        <w:rPr>
          <w:rFonts w:ascii="Constantia" w:hAnsi="Constantia"/>
          <w:b/>
          <w:bCs/>
        </w:rPr>
      </w:pPr>
      <w:r w:rsidRPr="00747FF5">
        <w:rPr>
          <w:rFonts w:ascii="Constantia" w:hAnsi="Constantia"/>
          <w:b/>
          <w:bCs/>
        </w:rPr>
        <w:t>Books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8929"/>
      </w:tblGrid>
      <w:tr w:rsidR="004F4400" w:rsidRPr="00747FF5" w14:paraId="74565C67" w14:textId="77777777" w:rsidTr="002B15B8">
        <w:tc>
          <w:tcPr>
            <w:tcW w:w="421" w:type="dxa"/>
          </w:tcPr>
          <w:p w14:paraId="74FDA311" w14:textId="723BD9ED" w:rsidR="004F4400" w:rsidRPr="00747FF5" w:rsidRDefault="004F4400">
            <w:pPr>
              <w:rPr>
                <w:rFonts w:ascii="Constantia" w:hAnsi="Constantia"/>
              </w:rPr>
            </w:pPr>
            <w:r w:rsidRPr="00747FF5">
              <w:rPr>
                <w:rFonts w:ascii="Constantia" w:hAnsi="Constantia"/>
              </w:rPr>
              <w:t>3.</w:t>
            </w:r>
          </w:p>
        </w:tc>
        <w:tc>
          <w:tcPr>
            <w:tcW w:w="8929" w:type="dxa"/>
          </w:tcPr>
          <w:p w14:paraId="76624972" w14:textId="25F1AB0A" w:rsidR="004F4400" w:rsidRDefault="004F4400" w:rsidP="004F4400">
            <w:pPr>
              <w:rPr>
                <w:rFonts w:ascii="Constantia" w:hAnsi="Constantia" w:cstheme="majorHAnsi"/>
                <w:color w:val="000000" w:themeColor="text1"/>
              </w:rPr>
            </w:pPr>
            <w:r w:rsidRPr="00747FF5">
              <w:rPr>
                <w:rFonts w:ascii="Constantia" w:hAnsi="Constantia" w:cstheme="majorHAnsi"/>
                <w:i/>
                <w:iCs/>
                <w:color w:val="000000" w:themeColor="text1"/>
              </w:rPr>
              <w:t>The Metaphysics of Divine Participation</w:t>
            </w:r>
            <w:r w:rsidRPr="00747FF5">
              <w:rPr>
                <w:rFonts w:ascii="Constantia" w:hAnsi="Constantia" w:cstheme="majorHAnsi"/>
                <w:color w:val="000000" w:themeColor="text1"/>
              </w:rPr>
              <w:t xml:space="preserve"> (Cambridge: Cambridge University Press, 202</w:t>
            </w:r>
            <w:r w:rsidR="00994404">
              <w:rPr>
                <w:rFonts w:ascii="Constantia" w:hAnsi="Constantia" w:cstheme="majorHAnsi"/>
                <w:color w:val="000000" w:themeColor="text1"/>
              </w:rPr>
              <w:t>5</w:t>
            </w:r>
            <w:r w:rsidRPr="00747FF5">
              <w:rPr>
                <w:rFonts w:ascii="Constantia" w:hAnsi="Constantia" w:cstheme="majorHAnsi"/>
                <w:color w:val="000000" w:themeColor="text1"/>
              </w:rPr>
              <w:t>).</w:t>
            </w:r>
          </w:p>
          <w:p w14:paraId="4165AACD" w14:textId="0794E6AE" w:rsidR="004F4400" w:rsidRPr="00747FF5" w:rsidRDefault="004F4400" w:rsidP="00B37258">
            <w:pPr>
              <w:ind w:left="602"/>
              <w:rPr>
                <w:rFonts w:ascii="Constantia" w:hAnsi="Constantia"/>
              </w:rPr>
            </w:pPr>
          </w:p>
        </w:tc>
      </w:tr>
      <w:tr w:rsidR="004F4400" w:rsidRPr="00747FF5" w14:paraId="2FE2F6CE" w14:textId="77777777" w:rsidTr="002B15B8">
        <w:tc>
          <w:tcPr>
            <w:tcW w:w="421" w:type="dxa"/>
          </w:tcPr>
          <w:p w14:paraId="3023C4C5" w14:textId="03E53D5C" w:rsidR="004F4400" w:rsidRPr="00747FF5" w:rsidRDefault="004F4400">
            <w:pPr>
              <w:rPr>
                <w:rFonts w:ascii="Constantia" w:hAnsi="Constantia"/>
              </w:rPr>
            </w:pPr>
            <w:r w:rsidRPr="00747FF5">
              <w:rPr>
                <w:rFonts w:ascii="Constantia" w:hAnsi="Constantia"/>
              </w:rPr>
              <w:t>2.</w:t>
            </w:r>
          </w:p>
        </w:tc>
        <w:tc>
          <w:tcPr>
            <w:tcW w:w="8929" w:type="dxa"/>
          </w:tcPr>
          <w:p w14:paraId="639CEF76" w14:textId="5207BF65" w:rsidR="004F4400" w:rsidRDefault="004F4400" w:rsidP="004F4400">
            <w:pPr>
              <w:rPr>
                <w:rFonts w:ascii="Constantia" w:hAnsi="Constantia" w:cstheme="majorHAnsi"/>
                <w:color w:val="000000" w:themeColor="text1"/>
              </w:rPr>
            </w:pPr>
            <w:proofErr w:type="spellStart"/>
            <w:r w:rsidRPr="00747FF5">
              <w:rPr>
                <w:rFonts w:ascii="Constantia" w:hAnsi="Constantia" w:cstheme="majorHAnsi"/>
                <w:i/>
                <w:color w:val="000000" w:themeColor="text1"/>
              </w:rPr>
              <w:t>Transzendenz</w:t>
            </w:r>
            <w:proofErr w:type="spellEnd"/>
            <w:r w:rsidRPr="00747FF5">
              <w:rPr>
                <w:rFonts w:ascii="Constantia" w:hAnsi="Constantia" w:cstheme="majorHAnsi"/>
                <w:i/>
                <w:color w:val="000000" w:themeColor="text1"/>
              </w:rPr>
              <w:t xml:space="preserve"> für </w:t>
            </w:r>
            <w:proofErr w:type="spellStart"/>
            <w:r w:rsidRPr="00747FF5">
              <w:rPr>
                <w:rFonts w:ascii="Constantia" w:hAnsi="Constantia" w:cstheme="majorHAnsi"/>
                <w:i/>
                <w:color w:val="000000" w:themeColor="text1"/>
              </w:rPr>
              <w:t>ein</w:t>
            </w:r>
            <w:proofErr w:type="spellEnd"/>
            <w:r w:rsidRPr="00747FF5">
              <w:rPr>
                <w:rFonts w:ascii="Constantia" w:hAnsi="Constantia" w:cstheme="majorHAnsi"/>
                <w:i/>
                <w:color w:val="000000" w:themeColor="text1"/>
              </w:rPr>
              <w:t xml:space="preserve"> </w:t>
            </w:r>
            <w:proofErr w:type="spellStart"/>
            <w:r w:rsidRPr="00747FF5">
              <w:rPr>
                <w:rFonts w:ascii="Constantia" w:hAnsi="Constantia" w:cstheme="majorHAnsi"/>
                <w:i/>
                <w:color w:val="000000" w:themeColor="text1"/>
              </w:rPr>
              <w:t>Zeitalter</w:t>
            </w:r>
            <w:proofErr w:type="spellEnd"/>
            <w:r w:rsidRPr="00747FF5">
              <w:rPr>
                <w:rFonts w:ascii="Constantia" w:hAnsi="Constantia" w:cstheme="majorHAnsi"/>
                <w:i/>
                <w:color w:val="000000" w:themeColor="text1"/>
              </w:rPr>
              <w:t xml:space="preserve"> der </w:t>
            </w:r>
            <w:proofErr w:type="spellStart"/>
            <w:r w:rsidRPr="00747FF5">
              <w:rPr>
                <w:rFonts w:ascii="Constantia" w:hAnsi="Constantia" w:cstheme="majorHAnsi"/>
                <w:i/>
                <w:color w:val="000000" w:themeColor="text1"/>
              </w:rPr>
              <w:t>Immanenz</w:t>
            </w:r>
            <w:proofErr w:type="spellEnd"/>
            <w:r w:rsidRPr="00747FF5">
              <w:rPr>
                <w:rFonts w:ascii="Constantia" w:hAnsi="Constantia" w:cstheme="majorHAnsi"/>
                <w:i/>
                <w:color w:val="000000" w:themeColor="text1"/>
              </w:rPr>
              <w:t xml:space="preserve">: Die </w:t>
            </w:r>
            <w:proofErr w:type="spellStart"/>
            <w:r w:rsidRPr="00747FF5">
              <w:rPr>
                <w:rFonts w:ascii="Constantia" w:hAnsi="Constantia" w:cstheme="majorHAnsi"/>
                <w:i/>
                <w:color w:val="000000" w:themeColor="text1"/>
              </w:rPr>
              <w:t>romantische</w:t>
            </w:r>
            <w:proofErr w:type="spellEnd"/>
            <w:r w:rsidRPr="00747FF5">
              <w:rPr>
                <w:rFonts w:ascii="Constantia" w:hAnsi="Constantia" w:cstheme="majorHAnsi"/>
                <w:i/>
                <w:color w:val="000000" w:themeColor="text1"/>
              </w:rPr>
              <w:t xml:space="preserve"> </w:t>
            </w:r>
            <w:proofErr w:type="spellStart"/>
            <w:r w:rsidRPr="00747FF5">
              <w:rPr>
                <w:rFonts w:ascii="Constantia" w:hAnsi="Constantia" w:cstheme="majorHAnsi"/>
                <w:i/>
                <w:color w:val="000000" w:themeColor="text1"/>
              </w:rPr>
              <w:t>Neuerfindung</w:t>
            </w:r>
            <w:proofErr w:type="spellEnd"/>
            <w:r w:rsidRPr="00747FF5">
              <w:rPr>
                <w:rFonts w:ascii="Constantia" w:hAnsi="Constantia" w:cstheme="majorHAnsi"/>
                <w:i/>
                <w:color w:val="000000" w:themeColor="text1"/>
              </w:rPr>
              <w:t xml:space="preserve"> der Religion</w:t>
            </w:r>
            <w:r w:rsidRPr="00747FF5">
              <w:rPr>
                <w:rFonts w:ascii="Constantia" w:hAnsi="Constantia" w:cstheme="majorHAnsi"/>
                <w:color w:val="000000" w:themeColor="text1"/>
              </w:rPr>
              <w:t xml:space="preserve"> (Stuttgart: J.B. Metzler), 2023. [Revised and updated translation of </w:t>
            </w:r>
            <w:r w:rsidR="009E6F68" w:rsidRPr="00747FF5">
              <w:rPr>
                <w:rFonts w:ascii="Constantia" w:hAnsi="Constantia" w:cstheme="majorHAnsi"/>
                <w:color w:val="000000" w:themeColor="text1"/>
              </w:rPr>
              <w:t>1</w:t>
            </w:r>
            <w:r w:rsidRPr="00747FF5">
              <w:rPr>
                <w:rFonts w:ascii="Constantia" w:hAnsi="Constantia" w:cstheme="majorHAnsi"/>
                <w:color w:val="000000" w:themeColor="text1"/>
              </w:rPr>
              <w:t>.]</w:t>
            </w:r>
          </w:p>
          <w:p w14:paraId="539EACEA" w14:textId="77777777" w:rsidR="008C468F" w:rsidRPr="008C468F" w:rsidRDefault="008C468F" w:rsidP="008C468F">
            <w:pPr>
              <w:rPr>
                <w:rFonts w:ascii="Constantia" w:hAnsi="Constantia" w:cstheme="majorHAnsi"/>
                <w:i/>
                <w:iCs/>
                <w:color w:val="000000" w:themeColor="text1"/>
                <w:sz w:val="20"/>
                <w:szCs w:val="20"/>
                <w:lang w:val="en"/>
              </w:rPr>
            </w:pPr>
            <w:r w:rsidRPr="008C468F">
              <w:rPr>
                <w:rFonts w:ascii="Constantia" w:hAnsi="Constantia" w:cstheme="majorHAnsi"/>
                <w:i/>
                <w:iCs/>
                <w:color w:val="000000" w:themeColor="text1"/>
                <w:sz w:val="20"/>
                <w:szCs w:val="20"/>
                <w:lang w:val="en"/>
              </w:rPr>
              <w:t xml:space="preserve">Review: </w:t>
            </w:r>
          </w:p>
          <w:p w14:paraId="1144A136" w14:textId="4B26195B" w:rsidR="008C468F" w:rsidRPr="008C468F" w:rsidRDefault="008C468F" w:rsidP="008C468F">
            <w:pPr>
              <w:ind w:left="1171" w:hanging="567"/>
              <w:rPr>
                <w:rFonts w:ascii="Constantia" w:hAnsi="Constantia"/>
                <w:sz w:val="20"/>
                <w:szCs w:val="20"/>
              </w:rPr>
            </w:pPr>
            <w:r w:rsidRPr="008C468F">
              <w:rPr>
                <w:rFonts w:ascii="Constantia" w:hAnsi="Constantia"/>
                <w:sz w:val="20"/>
                <w:szCs w:val="20"/>
              </w:rPr>
              <w:t>Sauer, Mirjam. “</w:t>
            </w:r>
            <w:proofErr w:type="spellStart"/>
            <w:r w:rsidRPr="008C468F">
              <w:rPr>
                <w:rFonts w:ascii="Constantia" w:hAnsi="Constantia"/>
                <w:sz w:val="20"/>
                <w:szCs w:val="20"/>
              </w:rPr>
              <w:t>Rezension</w:t>
            </w:r>
            <w:proofErr w:type="spellEnd"/>
            <w:r w:rsidRPr="008C468F">
              <w:rPr>
                <w:rFonts w:ascii="Constantia" w:hAnsi="Constantia"/>
                <w:sz w:val="20"/>
                <w:szCs w:val="20"/>
              </w:rPr>
              <w:t xml:space="preserve"> </w:t>
            </w:r>
            <w:proofErr w:type="spellStart"/>
            <w:r w:rsidRPr="008C468F">
              <w:rPr>
                <w:rFonts w:ascii="Constantia" w:hAnsi="Constantia"/>
                <w:sz w:val="20"/>
                <w:szCs w:val="20"/>
              </w:rPr>
              <w:t>zu</w:t>
            </w:r>
            <w:proofErr w:type="spellEnd"/>
            <w:r w:rsidRPr="008C468F">
              <w:rPr>
                <w:rFonts w:ascii="Constantia" w:hAnsi="Constantia"/>
                <w:sz w:val="20"/>
                <w:szCs w:val="20"/>
              </w:rPr>
              <w:t xml:space="preserve"> Alexander J.B. Hampton: </w:t>
            </w:r>
            <w:proofErr w:type="spellStart"/>
            <w:r w:rsidRPr="008C468F">
              <w:rPr>
                <w:rFonts w:ascii="Constantia" w:hAnsi="Constantia"/>
                <w:sz w:val="20"/>
                <w:szCs w:val="20"/>
              </w:rPr>
              <w:t>Transzendenz</w:t>
            </w:r>
            <w:proofErr w:type="spellEnd"/>
            <w:r w:rsidRPr="008C468F">
              <w:rPr>
                <w:rFonts w:ascii="Constantia" w:hAnsi="Constantia"/>
                <w:sz w:val="20"/>
                <w:szCs w:val="20"/>
              </w:rPr>
              <w:t xml:space="preserve"> für </w:t>
            </w:r>
            <w:proofErr w:type="spellStart"/>
            <w:r w:rsidRPr="008C468F">
              <w:rPr>
                <w:rFonts w:ascii="Constantia" w:hAnsi="Constantia"/>
                <w:sz w:val="20"/>
                <w:szCs w:val="20"/>
              </w:rPr>
              <w:t>ein</w:t>
            </w:r>
            <w:proofErr w:type="spellEnd"/>
            <w:r w:rsidRPr="008C468F">
              <w:rPr>
                <w:rFonts w:ascii="Constantia" w:hAnsi="Constantia"/>
                <w:sz w:val="20"/>
                <w:szCs w:val="20"/>
              </w:rPr>
              <w:t xml:space="preserve"> </w:t>
            </w:r>
            <w:proofErr w:type="spellStart"/>
            <w:r w:rsidRPr="008C468F">
              <w:rPr>
                <w:rFonts w:ascii="Constantia" w:hAnsi="Constantia"/>
                <w:sz w:val="20"/>
                <w:szCs w:val="20"/>
              </w:rPr>
              <w:t>Zeitalter</w:t>
            </w:r>
            <w:proofErr w:type="spellEnd"/>
            <w:r w:rsidRPr="008C468F">
              <w:rPr>
                <w:rFonts w:ascii="Constantia" w:hAnsi="Constantia"/>
                <w:sz w:val="20"/>
                <w:szCs w:val="20"/>
              </w:rPr>
              <w:t xml:space="preserve"> der </w:t>
            </w:r>
            <w:proofErr w:type="spellStart"/>
            <w:r w:rsidRPr="008C468F">
              <w:rPr>
                <w:rFonts w:ascii="Constantia" w:hAnsi="Constantia"/>
                <w:sz w:val="20"/>
                <w:szCs w:val="20"/>
              </w:rPr>
              <w:t>Immanen</w:t>
            </w:r>
            <w:r w:rsidR="004F03C8">
              <w:rPr>
                <w:rFonts w:ascii="Constantia" w:hAnsi="Constantia"/>
                <w:sz w:val="20"/>
                <w:szCs w:val="20"/>
              </w:rPr>
              <w:t>z</w:t>
            </w:r>
            <w:proofErr w:type="spellEnd"/>
            <w:r w:rsidRPr="008C468F">
              <w:rPr>
                <w:rFonts w:ascii="Constantia" w:hAnsi="Constantia"/>
                <w:sz w:val="20"/>
                <w:szCs w:val="20"/>
              </w:rPr>
              <w:t xml:space="preserve">. Die </w:t>
            </w:r>
            <w:proofErr w:type="spellStart"/>
            <w:r w:rsidRPr="008C468F">
              <w:rPr>
                <w:rFonts w:ascii="Constantia" w:hAnsi="Constantia"/>
                <w:sz w:val="20"/>
                <w:szCs w:val="20"/>
              </w:rPr>
              <w:t>romantische</w:t>
            </w:r>
            <w:proofErr w:type="spellEnd"/>
            <w:r w:rsidRPr="008C468F">
              <w:rPr>
                <w:rFonts w:ascii="Constantia" w:hAnsi="Constantia"/>
                <w:sz w:val="20"/>
                <w:szCs w:val="20"/>
              </w:rPr>
              <w:t xml:space="preserve"> </w:t>
            </w:r>
            <w:proofErr w:type="spellStart"/>
            <w:r w:rsidRPr="008C468F">
              <w:rPr>
                <w:rFonts w:ascii="Constantia" w:hAnsi="Constantia"/>
                <w:sz w:val="20"/>
                <w:szCs w:val="20"/>
              </w:rPr>
              <w:t>Neuerfindung</w:t>
            </w:r>
            <w:proofErr w:type="spellEnd"/>
            <w:r w:rsidRPr="008C468F">
              <w:rPr>
                <w:rFonts w:ascii="Constantia" w:hAnsi="Constantia"/>
                <w:sz w:val="20"/>
                <w:szCs w:val="20"/>
              </w:rPr>
              <w:t xml:space="preserve"> der Religion”, </w:t>
            </w:r>
            <w:r w:rsidRPr="008C468F">
              <w:rPr>
                <w:rFonts w:ascii="Constantia" w:hAnsi="Constantia"/>
                <w:i/>
                <w:iCs/>
                <w:sz w:val="20"/>
                <w:szCs w:val="20"/>
              </w:rPr>
              <w:t xml:space="preserve">Modell </w:t>
            </w:r>
            <w:proofErr w:type="spellStart"/>
            <w:r w:rsidRPr="008C468F">
              <w:rPr>
                <w:rFonts w:ascii="Constantia" w:hAnsi="Constantia"/>
                <w:i/>
                <w:iCs/>
                <w:sz w:val="20"/>
                <w:szCs w:val="20"/>
              </w:rPr>
              <w:t>Romantik</w:t>
            </w:r>
            <w:proofErr w:type="spellEnd"/>
            <w:r w:rsidRPr="008C468F">
              <w:rPr>
                <w:rFonts w:ascii="Constantia" w:hAnsi="Constantia"/>
                <w:i/>
                <w:iCs/>
                <w:sz w:val="20"/>
                <w:szCs w:val="20"/>
              </w:rPr>
              <w:t xml:space="preserve">: Variation - </w:t>
            </w:r>
            <w:proofErr w:type="spellStart"/>
            <w:r w:rsidRPr="008C468F">
              <w:rPr>
                <w:rFonts w:ascii="Constantia" w:hAnsi="Constantia"/>
                <w:i/>
                <w:iCs/>
                <w:sz w:val="20"/>
                <w:szCs w:val="20"/>
              </w:rPr>
              <w:t>Reichweite</w:t>
            </w:r>
            <w:proofErr w:type="spellEnd"/>
            <w:r w:rsidRPr="008C468F">
              <w:rPr>
                <w:rFonts w:ascii="Constantia" w:hAnsi="Constantia"/>
                <w:i/>
                <w:iCs/>
                <w:sz w:val="20"/>
                <w:szCs w:val="20"/>
              </w:rPr>
              <w:t xml:space="preserve"> - </w:t>
            </w:r>
            <w:proofErr w:type="spellStart"/>
            <w:r w:rsidRPr="008C468F">
              <w:rPr>
                <w:rFonts w:ascii="Constantia" w:hAnsi="Constantia"/>
                <w:i/>
                <w:iCs/>
                <w:sz w:val="20"/>
                <w:szCs w:val="20"/>
              </w:rPr>
              <w:t>Aktualität</w:t>
            </w:r>
            <w:proofErr w:type="spellEnd"/>
            <w:r w:rsidRPr="008C468F">
              <w:rPr>
                <w:rFonts w:ascii="Constantia" w:hAnsi="Constantia"/>
                <w:sz w:val="20"/>
                <w:szCs w:val="20"/>
              </w:rPr>
              <w:t>. Friedrich-Schiller-Universität (20</w:t>
            </w:r>
            <w:r>
              <w:rPr>
                <w:rFonts w:ascii="Constantia" w:hAnsi="Constantia"/>
                <w:sz w:val="20"/>
                <w:szCs w:val="20"/>
              </w:rPr>
              <w:t>2</w:t>
            </w:r>
            <w:r w:rsidRPr="008C468F">
              <w:rPr>
                <w:rFonts w:ascii="Constantia" w:hAnsi="Constantia"/>
                <w:sz w:val="20"/>
                <w:szCs w:val="20"/>
              </w:rPr>
              <w:t xml:space="preserve">3). </w:t>
            </w:r>
          </w:p>
          <w:p w14:paraId="67407C07" w14:textId="77777777" w:rsidR="004F4400" w:rsidRPr="00747FF5" w:rsidRDefault="004F4400">
            <w:pPr>
              <w:rPr>
                <w:rFonts w:ascii="Constantia" w:hAnsi="Constantia"/>
              </w:rPr>
            </w:pPr>
          </w:p>
        </w:tc>
      </w:tr>
      <w:tr w:rsidR="004F4400" w:rsidRPr="00747FF5" w14:paraId="3455037A" w14:textId="77777777" w:rsidTr="002B15B8">
        <w:tc>
          <w:tcPr>
            <w:tcW w:w="421" w:type="dxa"/>
          </w:tcPr>
          <w:p w14:paraId="312303A5" w14:textId="331F5003" w:rsidR="004F4400" w:rsidRPr="00747FF5" w:rsidRDefault="004F4400">
            <w:pPr>
              <w:rPr>
                <w:rFonts w:ascii="Constantia" w:hAnsi="Constantia"/>
              </w:rPr>
            </w:pPr>
            <w:r w:rsidRPr="00747FF5">
              <w:rPr>
                <w:rFonts w:ascii="Constantia" w:hAnsi="Constantia"/>
              </w:rPr>
              <w:t>1.</w:t>
            </w:r>
          </w:p>
        </w:tc>
        <w:tc>
          <w:tcPr>
            <w:tcW w:w="8929" w:type="dxa"/>
          </w:tcPr>
          <w:p w14:paraId="62701109" w14:textId="77777777" w:rsidR="004F4400" w:rsidRPr="00747FF5" w:rsidRDefault="004F4400" w:rsidP="004F4400">
            <w:pPr>
              <w:rPr>
                <w:rFonts w:ascii="Constantia" w:hAnsi="Constantia" w:cstheme="majorHAnsi"/>
                <w:color w:val="000000" w:themeColor="text1"/>
              </w:rPr>
            </w:pPr>
            <w:r w:rsidRPr="00747FF5">
              <w:rPr>
                <w:rFonts w:ascii="Constantia" w:hAnsi="Constantia" w:cstheme="majorHAnsi"/>
                <w:i/>
                <w:color w:val="000000" w:themeColor="text1"/>
                <w:lang w:val="en-US"/>
              </w:rPr>
              <w:t xml:space="preserve">Romanticism and the Re-Invention of Modern Religion: The Reconciliation of German Idealism and Platonic Realism </w:t>
            </w:r>
            <w:r w:rsidRPr="00747FF5">
              <w:rPr>
                <w:rFonts w:ascii="Constantia" w:hAnsi="Constantia" w:cstheme="majorHAnsi"/>
                <w:color w:val="000000" w:themeColor="text1"/>
                <w:lang w:val="en-US"/>
              </w:rPr>
              <w:t xml:space="preserve">(Cambridge: </w:t>
            </w:r>
            <w:r w:rsidRPr="00747FF5">
              <w:rPr>
                <w:rFonts w:ascii="Constantia" w:hAnsi="Constantia" w:cstheme="majorHAnsi"/>
                <w:color w:val="000000" w:themeColor="text1"/>
              </w:rPr>
              <w:t xml:space="preserve">Cambridge University Press, 2019). </w:t>
            </w:r>
          </w:p>
          <w:p w14:paraId="056C5C9F" w14:textId="77777777" w:rsidR="009E6F68" w:rsidRPr="00747FF5" w:rsidRDefault="009E6F68" w:rsidP="009E6F68">
            <w:pPr>
              <w:rPr>
                <w:rFonts w:ascii="Constantia" w:hAnsi="Constantia"/>
                <w:i/>
                <w:iCs/>
                <w:sz w:val="22"/>
                <w:szCs w:val="22"/>
              </w:rPr>
            </w:pPr>
            <w:r w:rsidRPr="00747FF5">
              <w:rPr>
                <w:rFonts w:ascii="Constantia" w:hAnsi="Constantia"/>
                <w:i/>
                <w:iCs/>
                <w:sz w:val="22"/>
                <w:szCs w:val="22"/>
              </w:rPr>
              <w:t xml:space="preserve">Reviews: </w:t>
            </w:r>
          </w:p>
          <w:p w14:paraId="2915F62F" w14:textId="0E58F2EE" w:rsidR="003A61BE" w:rsidRPr="00747FF5" w:rsidRDefault="003A61BE" w:rsidP="009E6F68">
            <w:pPr>
              <w:ind w:left="1171" w:hanging="567"/>
              <w:rPr>
                <w:rFonts w:ascii="Constantia" w:hAnsi="Constantia"/>
                <w:sz w:val="20"/>
                <w:szCs w:val="20"/>
              </w:rPr>
            </w:pPr>
            <w:r w:rsidRPr="00747FF5">
              <w:rPr>
                <w:rFonts w:ascii="Constantia" w:hAnsi="Constantia"/>
                <w:sz w:val="20"/>
                <w:szCs w:val="20"/>
              </w:rPr>
              <w:t>Buckley, Devin Jane, “</w:t>
            </w:r>
            <w:r w:rsidRPr="00747FF5">
              <w:rPr>
                <w:rFonts w:ascii="Constantia" w:hAnsi="Constantia"/>
                <w:i/>
                <w:sz w:val="20"/>
                <w:szCs w:val="20"/>
              </w:rPr>
              <w:t>Romanticism and the Re-Invention of Modern Religion: The Reconciliation of German Idealism and Platonic Realism</w:t>
            </w:r>
            <w:r w:rsidRPr="00747FF5">
              <w:rPr>
                <w:rFonts w:ascii="Constantia" w:hAnsi="Constantia"/>
                <w:sz w:val="20"/>
                <w:szCs w:val="20"/>
              </w:rPr>
              <w:t xml:space="preserve"> by Alexander Hampton (Review).” </w:t>
            </w:r>
            <w:r w:rsidRPr="00747FF5">
              <w:rPr>
                <w:rFonts w:ascii="Constantia" w:hAnsi="Constantia"/>
                <w:i/>
                <w:sz w:val="20"/>
                <w:szCs w:val="20"/>
              </w:rPr>
              <w:t>Keats-Shelley Journal</w:t>
            </w:r>
            <w:r w:rsidRPr="00747FF5">
              <w:rPr>
                <w:rFonts w:ascii="Constantia" w:hAnsi="Constantia"/>
                <w:sz w:val="20"/>
                <w:szCs w:val="20"/>
              </w:rPr>
              <w:t xml:space="preserve"> 69 (2020), 184-85.</w:t>
            </w:r>
          </w:p>
          <w:p w14:paraId="4A924204" w14:textId="77777777" w:rsidR="003A61BE" w:rsidRPr="00747FF5" w:rsidRDefault="003A61BE" w:rsidP="009E6F68">
            <w:pPr>
              <w:ind w:left="1171" w:hanging="567"/>
              <w:rPr>
                <w:rFonts w:ascii="Constantia" w:hAnsi="Constantia"/>
                <w:sz w:val="20"/>
                <w:szCs w:val="20"/>
              </w:rPr>
            </w:pPr>
            <w:r w:rsidRPr="00747FF5">
              <w:rPr>
                <w:rFonts w:ascii="Constantia" w:hAnsi="Constantia"/>
                <w:sz w:val="20"/>
                <w:szCs w:val="20"/>
              </w:rPr>
              <w:t>Cheyne, Peter, “</w:t>
            </w:r>
            <w:r w:rsidRPr="00747FF5">
              <w:rPr>
                <w:rFonts w:ascii="Constantia" w:hAnsi="Constantia"/>
                <w:i/>
                <w:sz w:val="20"/>
                <w:szCs w:val="20"/>
              </w:rPr>
              <w:t>Romanticism and the Re-Invention of Modern Religion: The Reconciliation of German Idealism and Platonic Realism</w:t>
            </w:r>
            <w:r w:rsidRPr="00747FF5">
              <w:rPr>
                <w:rFonts w:ascii="Constantia" w:hAnsi="Constantia"/>
                <w:sz w:val="20"/>
                <w:szCs w:val="20"/>
              </w:rPr>
              <w:t xml:space="preserve"> by Alexander J. B. Hampton (Review).” </w:t>
            </w:r>
            <w:r w:rsidRPr="00747FF5">
              <w:rPr>
                <w:rFonts w:ascii="Constantia" w:hAnsi="Constantia"/>
                <w:i/>
                <w:sz w:val="20"/>
                <w:szCs w:val="20"/>
              </w:rPr>
              <w:t>Religion &amp; Literature</w:t>
            </w:r>
            <w:r w:rsidRPr="00747FF5">
              <w:rPr>
                <w:rFonts w:ascii="Constantia" w:hAnsi="Constantia"/>
                <w:sz w:val="20"/>
                <w:szCs w:val="20"/>
              </w:rPr>
              <w:t xml:space="preserve">, 53.2 (2021), 153-55. </w:t>
            </w:r>
          </w:p>
          <w:p w14:paraId="67FB5E3B" w14:textId="77777777" w:rsidR="003A61BE" w:rsidRPr="00747FF5" w:rsidRDefault="003A61BE" w:rsidP="009E6F68">
            <w:pPr>
              <w:ind w:left="1171" w:hanging="567"/>
              <w:rPr>
                <w:rFonts w:ascii="Constantia" w:hAnsi="Constantia"/>
                <w:sz w:val="20"/>
                <w:szCs w:val="20"/>
              </w:rPr>
            </w:pPr>
            <w:r w:rsidRPr="00747FF5">
              <w:rPr>
                <w:rFonts w:ascii="Constantia" w:hAnsi="Constantia"/>
                <w:sz w:val="20"/>
                <w:szCs w:val="20"/>
              </w:rPr>
              <w:t>Creekmore, Laura, “</w:t>
            </w:r>
            <w:r w:rsidRPr="00747FF5">
              <w:rPr>
                <w:rFonts w:ascii="Constantia" w:hAnsi="Constantia"/>
                <w:i/>
                <w:sz w:val="20"/>
                <w:szCs w:val="20"/>
              </w:rPr>
              <w:t>Romanticism and the Re-Invention of Modern Religion: The Reconciliation of German Idealism and Platonic Realism</w:t>
            </w:r>
            <w:r w:rsidRPr="00747FF5">
              <w:rPr>
                <w:rFonts w:ascii="Constantia" w:hAnsi="Constantia"/>
                <w:sz w:val="20"/>
                <w:szCs w:val="20"/>
              </w:rPr>
              <w:t xml:space="preserve"> by Alexander J. B. Hampton (Review).” </w:t>
            </w:r>
            <w:r w:rsidRPr="00747FF5">
              <w:rPr>
                <w:rFonts w:ascii="Constantia" w:hAnsi="Constantia"/>
                <w:i/>
                <w:sz w:val="20"/>
                <w:szCs w:val="20"/>
              </w:rPr>
              <w:t>Christianity &amp; Literature</w:t>
            </w:r>
            <w:r w:rsidRPr="00747FF5">
              <w:rPr>
                <w:rFonts w:ascii="Constantia" w:hAnsi="Constantia"/>
                <w:sz w:val="20"/>
                <w:szCs w:val="20"/>
              </w:rPr>
              <w:t xml:space="preserve">, 71.4 (2022), 633-35. </w:t>
            </w:r>
          </w:p>
          <w:p w14:paraId="315AE1EA" w14:textId="77777777" w:rsidR="003A61BE" w:rsidRPr="00747FF5" w:rsidRDefault="003A61BE" w:rsidP="009E6F68">
            <w:pPr>
              <w:ind w:left="1171" w:hanging="567"/>
              <w:rPr>
                <w:rFonts w:ascii="Constantia" w:hAnsi="Constantia"/>
                <w:sz w:val="20"/>
                <w:szCs w:val="20"/>
              </w:rPr>
            </w:pPr>
            <w:r w:rsidRPr="00747FF5">
              <w:rPr>
                <w:rFonts w:ascii="Constantia" w:hAnsi="Constantia"/>
                <w:sz w:val="20"/>
                <w:szCs w:val="20"/>
              </w:rPr>
              <w:t>Helmer, Christine, “</w:t>
            </w:r>
            <w:r w:rsidRPr="00747FF5">
              <w:rPr>
                <w:rFonts w:ascii="Constantia" w:hAnsi="Constantia"/>
                <w:i/>
                <w:sz w:val="20"/>
                <w:szCs w:val="20"/>
              </w:rPr>
              <w:t>Romanticism and the Re-Invention of Modern Religion: The Reconciliation of German Idealism and Platonic Realism</w:t>
            </w:r>
            <w:r w:rsidRPr="00747FF5">
              <w:rPr>
                <w:rFonts w:ascii="Constantia" w:hAnsi="Constantia"/>
                <w:sz w:val="20"/>
                <w:szCs w:val="20"/>
              </w:rPr>
              <w:t xml:space="preserve">. By Alexander J. B. Hampton,” </w:t>
            </w:r>
            <w:r w:rsidRPr="00747FF5">
              <w:rPr>
                <w:rFonts w:ascii="Constantia" w:hAnsi="Constantia"/>
                <w:i/>
                <w:sz w:val="20"/>
                <w:szCs w:val="20"/>
              </w:rPr>
              <w:t>Journal of the American Academy of Religion</w:t>
            </w:r>
            <w:r w:rsidRPr="00747FF5">
              <w:rPr>
                <w:rFonts w:ascii="Constantia" w:hAnsi="Constantia"/>
                <w:sz w:val="20"/>
                <w:szCs w:val="20"/>
              </w:rPr>
              <w:t>,</w:t>
            </w:r>
            <w:r w:rsidRPr="00747FF5">
              <w:rPr>
                <w:rFonts w:ascii="Constantia" w:hAnsi="Constantia"/>
                <w:i/>
                <w:sz w:val="20"/>
                <w:szCs w:val="20"/>
              </w:rPr>
              <w:t xml:space="preserve"> </w:t>
            </w:r>
            <w:r w:rsidRPr="00747FF5">
              <w:rPr>
                <w:rFonts w:ascii="Constantia" w:hAnsi="Constantia"/>
                <w:sz w:val="20"/>
                <w:szCs w:val="20"/>
              </w:rPr>
              <w:t xml:space="preserve">87.4 (2019), 1250-1253. </w:t>
            </w:r>
          </w:p>
          <w:p w14:paraId="069997BE" w14:textId="77777777" w:rsidR="003A61BE" w:rsidRPr="00747FF5" w:rsidRDefault="003A61BE" w:rsidP="009E6F68">
            <w:pPr>
              <w:ind w:left="1171" w:hanging="567"/>
              <w:rPr>
                <w:rFonts w:ascii="Constantia" w:hAnsi="Constantia"/>
                <w:sz w:val="20"/>
                <w:szCs w:val="20"/>
              </w:rPr>
            </w:pPr>
            <w:r w:rsidRPr="00747FF5">
              <w:rPr>
                <w:rFonts w:ascii="Constantia" w:hAnsi="Constantia"/>
                <w:sz w:val="20"/>
                <w:szCs w:val="20"/>
              </w:rPr>
              <w:t xml:space="preserve">Kuehn, Evan, “Romanticism and the Re-Invention of Modern Religion,” </w:t>
            </w:r>
            <w:r w:rsidRPr="00747FF5">
              <w:rPr>
                <w:rFonts w:ascii="Constantia" w:hAnsi="Constantia"/>
                <w:i/>
                <w:sz w:val="20"/>
                <w:szCs w:val="20"/>
              </w:rPr>
              <w:t>AAR Reading Religion</w:t>
            </w:r>
            <w:r w:rsidRPr="00747FF5">
              <w:rPr>
                <w:rFonts w:ascii="Constantia" w:hAnsi="Constantia"/>
                <w:sz w:val="20"/>
                <w:szCs w:val="20"/>
              </w:rPr>
              <w:t xml:space="preserve"> (2020).</w:t>
            </w:r>
          </w:p>
          <w:p w14:paraId="4D5EFD4F" w14:textId="77777777" w:rsidR="003A61BE" w:rsidRPr="00747FF5" w:rsidRDefault="003A61BE" w:rsidP="009E6F68">
            <w:pPr>
              <w:ind w:left="1171" w:hanging="567"/>
              <w:rPr>
                <w:rFonts w:ascii="Constantia" w:hAnsi="Constantia"/>
                <w:sz w:val="20"/>
                <w:szCs w:val="20"/>
              </w:rPr>
            </w:pPr>
            <w:r w:rsidRPr="00747FF5">
              <w:rPr>
                <w:rFonts w:ascii="Constantia" w:hAnsi="Constantia"/>
                <w:sz w:val="20"/>
                <w:szCs w:val="20"/>
              </w:rPr>
              <w:t xml:space="preserve">Speight, Allen, “Romanticism and the Re-Invention of Modern Religion: The Reconciliation of German Idealism and Platonic Realism,” </w:t>
            </w:r>
            <w:r w:rsidRPr="00747FF5">
              <w:rPr>
                <w:rFonts w:ascii="Constantia" w:hAnsi="Constantia"/>
                <w:i/>
                <w:sz w:val="20"/>
                <w:szCs w:val="20"/>
              </w:rPr>
              <w:t>Notre Dame Philosophical Reviews</w:t>
            </w:r>
            <w:r w:rsidRPr="00747FF5">
              <w:rPr>
                <w:rFonts w:ascii="Constantia" w:hAnsi="Constantia"/>
                <w:sz w:val="20"/>
                <w:szCs w:val="20"/>
              </w:rPr>
              <w:t xml:space="preserve"> (2019).</w:t>
            </w:r>
          </w:p>
          <w:p w14:paraId="274F9D5F" w14:textId="08CD3F78" w:rsidR="004F4400" w:rsidRPr="00747FF5" w:rsidRDefault="003A61BE" w:rsidP="00393124">
            <w:pPr>
              <w:ind w:left="1171" w:hanging="567"/>
              <w:rPr>
                <w:rFonts w:ascii="Constantia" w:hAnsi="Constantia"/>
                <w:sz w:val="20"/>
                <w:szCs w:val="20"/>
              </w:rPr>
            </w:pPr>
            <w:r w:rsidRPr="00747FF5">
              <w:rPr>
                <w:rFonts w:ascii="Constantia" w:hAnsi="Constantia"/>
                <w:sz w:val="20"/>
                <w:szCs w:val="20"/>
              </w:rPr>
              <w:t>Thiessen, Annalea R., “</w:t>
            </w:r>
            <w:r w:rsidRPr="00747FF5">
              <w:rPr>
                <w:rFonts w:ascii="Constantia" w:hAnsi="Constantia"/>
                <w:i/>
                <w:sz w:val="20"/>
                <w:szCs w:val="20"/>
              </w:rPr>
              <w:t>Romanticism and the Re-Invention of Modern Religion: The Reconciliation of German Idealism and Platonic Realism</w:t>
            </w:r>
            <w:r w:rsidRPr="00747FF5">
              <w:rPr>
                <w:rFonts w:ascii="Constantia" w:hAnsi="Constantia"/>
                <w:sz w:val="20"/>
                <w:szCs w:val="20"/>
              </w:rPr>
              <w:t xml:space="preserve">. By Alexander J. B. Hampton.” </w:t>
            </w:r>
            <w:r w:rsidRPr="00747FF5">
              <w:rPr>
                <w:rFonts w:ascii="Constantia" w:hAnsi="Constantia"/>
                <w:i/>
                <w:sz w:val="20"/>
                <w:szCs w:val="20"/>
              </w:rPr>
              <w:t>Literature &amp; Theology</w:t>
            </w:r>
            <w:r w:rsidRPr="00747FF5">
              <w:rPr>
                <w:rFonts w:ascii="Constantia" w:hAnsi="Constantia"/>
                <w:sz w:val="20"/>
                <w:szCs w:val="20"/>
              </w:rPr>
              <w:t xml:space="preserve">, 34.2 (2020), 250-52. </w:t>
            </w:r>
          </w:p>
        </w:tc>
      </w:tr>
    </w:tbl>
    <w:p w14:paraId="7AE76C57" w14:textId="77777777" w:rsidR="00C52634" w:rsidRPr="00747FF5" w:rsidRDefault="00C52634" w:rsidP="004F4400">
      <w:pPr>
        <w:rPr>
          <w:rFonts w:ascii="Constantia" w:hAnsi="Constantia"/>
          <w:b/>
          <w:bCs/>
        </w:rPr>
      </w:pPr>
    </w:p>
    <w:p w14:paraId="3E3BF565" w14:textId="1D420AA5" w:rsidR="00C52634" w:rsidRPr="00747FF5" w:rsidRDefault="004F4400">
      <w:pPr>
        <w:rPr>
          <w:rFonts w:ascii="Constantia" w:hAnsi="Constantia"/>
          <w:b/>
          <w:bCs/>
        </w:rPr>
      </w:pPr>
      <w:r w:rsidRPr="00747FF5">
        <w:rPr>
          <w:rFonts w:ascii="Constantia" w:hAnsi="Constantia"/>
          <w:b/>
          <w:bCs/>
        </w:rPr>
        <w:t>Edited Books</w:t>
      </w:r>
    </w:p>
    <w:tbl>
      <w:tblPr>
        <w:tblStyle w:val="TableGrid"/>
        <w:tblW w:w="0" w:type="auto"/>
        <w:tblLook w:val="04A0" w:firstRow="1" w:lastRow="0" w:firstColumn="1" w:lastColumn="0" w:noHBand="0" w:noVBand="1"/>
      </w:tblPr>
      <w:tblGrid>
        <w:gridCol w:w="421"/>
        <w:gridCol w:w="8929"/>
      </w:tblGrid>
      <w:tr w:rsidR="004F4400" w:rsidRPr="00747FF5" w14:paraId="7AF0F72C" w14:textId="77777777" w:rsidTr="00AD3386">
        <w:tc>
          <w:tcPr>
            <w:tcW w:w="421" w:type="dxa"/>
            <w:tcBorders>
              <w:top w:val="nil"/>
              <w:left w:val="nil"/>
              <w:bottom w:val="nil"/>
              <w:right w:val="nil"/>
            </w:tcBorders>
          </w:tcPr>
          <w:p w14:paraId="6E237DFD" w14:textId="212E68CD" w:rsidR="004F4400" w:rsidRPr="00747FF5" w:rsidRDefault="00C23315">
            <w:pPr>
              <w:rPr>
                <w:rFonts w:ascii="Constantia" w:hAnsi="Constantia"/>
              </w:rPr>
            </w:pPr>
            <w:r>
              <w:rPr>
                <w:rFonts w:ascii="Constantia" w:hAnsi="Constantia"/>
              </w:rPr>
              <w:t>4</w:t>
            </w:r>
            <w:r w:rsidR="004F4400" w:rsidRPr="00747FF5">
              <w:rPr>
                <w:rFonts w:ascii="Constantia" w:hAnsi="Constantia"/>
              </w:rPr>
              <w:t>.</w:t>
            </w:r>
          </w:p>
        </w:tc>
        <w:tc>
          <w:tcPr>
            <w:tcW w:w="8929" w:type="dxa"/>
            <w:tcBorders>
              <w:top w:val="nil"/>
              <w:left w:val="nil"/>
              <w:bottom w:val="nil"/>
              <w:right w:val="nil"/>
            </w:tcBorders>
          </w:tcPr>
          <w:p w14:paraId="70F2D2B7" w14:textId="77777777" w:rsidR="004F4400" w:rsidRPr="00747FF5" w:rsidRDefault="004F4400" w:rsidP="004F4400">
            <w:pPr>
              <w:rPr>
                <w:rFonts w:ascii="Constantia" w:hAnsi="Constantia" w:cstheme="majorHAnsi"/>
                <w:color w:val="000000" w:themeColor="text1"/>
              </w:rPr>
            </w:pPr>
            <w:r w:rsidRPr="00747FF5">
              <w:rPr>
                <w:rFonts w:ascii="Constantia" w:hAnsi="Constantia" w:cstheme="majorHAnsi"/>
                <w:i/>
                <w:color w:val="000000" w:themeColor="text1"/>
              </w:rPr>
              <w:t>Friedrich Heinrich Jacobi and the Ends of the Enlightenment: Religion, Philosophy, and Reason at the Crux of Modernity</w:t>
            </w:r>
            <w:r w:rsidRPr="00747FF5">
              <w:rPr>
                <w:rFonts w:ascii="Constantia" w:hAnsi="Constantia" w:cstheme="majorHAnsi"/>
                <w:color w:val="000000" w:themeColor="text1"/>
              </w:rPr>
              <w:t xml:space="preserve">, ed. (Cambridge: Cambridge University Press), 2023. </w:t>
            </w:r>
          </w:p>
          <w:p w14:paraId="347F8BA8" w14:textId="77777777" w:rsidR="00747FF5" w:rsidRPr="00747FF5" w:rsidRDefault="00747FF5" w:rsidP="003A61BE">
            <w:pPr>
              <w:ind w:left="720" w:hanging="720"/>
              <w:rPr>
                <w:rFonts w:ascii="Constantia" w:hAnsi="Constantia"/>
                <w:i/>
                <w:iCs/>
                <w:sz w:val="20"/>
                <w:szCs w:val="20"/>
              </w:rPr>
            </w:pPr>
            <w:r w:rsidRPr="00747FF5">
              <w:rPr>
                <w:rFonts w:ascii="Constantia" w:hAnsi="Constantia"/>
                <w:i/>
                <w:iCs/>
                <w:sz w:val="20"/>
                <w:szCs w:val="20"/>
              </w:rPr>
              <w:t xml:space="preserve">Review: </w:t>
            </w:r>
          </w:p>
          <w:p w14:paraId="02C14A5E" w14:textId="24A2AAD9" w:rsidR="007F7EE9" w:rsidRDefault="007F7EE9" w:rsidP="00747FF5">
            <w:pPr>
              <w:ind w:left="1171" w:hanging="567"/>
              <w:rPr>
                <w:rFonts w:ascii="Constantia" w:hAnsi="Constantia"/>
                <w:sz w:val="20"/>
                <w:szCs w:val="20"/>
              </w:rPr>
            </w:pPr>
            <w:r w:rsidRPr="007F7EE9">
              <w:rPr>
                <w:rFonts w:ascii="Constantia" w:hAnsi="Constantia"/>
                <w:sz w:val="20"/>
                <w:szCs w:val="20"/>
              </w:rPr>
              <w:lastRenderedPageBreak/>
              <w:t>Megli M</w:t>
            </w:r>
            <w:r>
              <w:rPr>
                <w:rFonts w:ascii="Constantia" w:hAnsi="Constantia"/>
                <w:sz w:val="20"/>
                <w:szCs w:val="20"/>
              </w:rPr>
              <w:t>attia, “</w:t>
            </w:r>
            <w:r w:rsidRPr="007F7EE9">
              <w:rPr>
                <w:rFonts w:ascii="Constantia" w:hAnsi="Constantia"/>
                <w:sz w:val="20"/>
                <w:szCs w:val="20"/>
              </w:rPr>
              <w:t>Alexander J.B. Hampton (Ed.), Friedrich Heinrich Jacobi and the Ends of Enlightenment. Religion, Philosophy, and Reason at the Crux of the Modernity.</w:t>
            </w:r>
            <w:r>
              <w:rPr>
                <w:rFonts w:ascii="Constantia" w:hAnsi="Constantia"/>
                <w:sz w:val="20"/>
                <w:szCs w:val="20"/>
              </w:rPr>
              <w:t>”</w:t>
            </w:r>
            <w:r w:rsidRPr="007F7EE9">
              <w:rPr>
                <w:rFonts w:ascii="Constantia" w:hAnsi="Constantia"/>
                <w:sz w:val="20"/>
                <w:szCs w:val="20"/>
              </w:rPr>
              <w:t xml:space="preserve"> </w:t>
            </w:r>
            <w:proofErr w:type="spellStart"/>
            <w:r w:rsidRPr="007F7EE9">
              <w:rPr>
                <w:rFonts w:ascii="Constantia" w:hAnsi="Constantia"/>
                <w:i/>
                <w:iCs/>
                <w:sz w:val="20"/>
                <w:szCs w:val="20"/>
              </w:rPr>
              <w:t>Universa</w:t>
            </w:r>
            <w:proofErr w:type="spellEnd"/>
            <w:r w:rsidRPr="007F7EE9">
              <w:rPr>
                <w:rFonts w:ascii="Constantia" w:hAnsi="Constantia"/>
                <w:i/>
                <w:iCs/>
                <w:sz w:val="20"/>
                <w:szCs w:val="20"/>
              </w:rPr>
              <w:t xml:space="preserve">. </w:t>
            </w:r>
            <w:proofErr w:type="spellStart"/>
            <w:r w:rsidRPr="007F7EE9">
              <w:rPr>
                <w:rFonts w:ascii="Constantia" w:hAnsi="Constantia"/>
                <w:i/>
                <w:iCs/>
                <w:sz w:val="20"/>
                <w:szCs w:val="20"/>
              </w:rPr>
              <w:t>Recensioni</w:t>
            </w:r>
            <w:proofErr w:type="spellEnd"/>
            <w:r w:rsidRPr="007F7EE9">
              <w:rPr>
                <w:rFonts w:ascii="Constantia" w:hAnsi="Constantia"/>
                <w:i/>
                <w:iCs/>
                <w:sz w:val="20"/>
                <w:szCs w:val="20"/>
              </w:rPr>
              <w:t xml:space="preserve"> di </w:t>
            </w:r>
            <w:proofErr w:type="spellStart"/>
            <w:r w:rsidRPr="007F7EE9">
              <w:rPr>
                <w:rFonts w:ascii="Constantia" w:hAnsi="Constantia"/>
                <w:i/>
                <w:iCs/>
                <w:sz w:val="20"/>
                <w:szCs w:val="20"/>
              </w:rPr>
              <w:t>filosofia</w:t>
            </w:r>
            <w:proofErr w:type="spellEnd"/>
            <w:r w:rsidRPr="007F7EE9">
              <w:rPr>
                <w:rFonts w:ascii="Constantia" w:hAnsi="Constantia"/>
                <w:sz w:val="20"/>
                <w:szCs w:val="20"/>
              </w:rPr>
              <w:t>, 13</w:t>
            </w:r>
            <w:r>
              <w:rPr>
                <w:rFonts w:ascii="Constantia" w:hAnsi="Constantia"/>
                <w:sz w:val="20"/>
                <w:szCs w:val="20"/>
              </w:rPr>
              <w:t>.</w:t>
            </w:r>
            <w:r w:rsidRPr="007F7EE9">
              <w:rPr>
                <w:rFonts w:ascii="Constantia" w:hAnsi="Constantia"/>
                <w:sz w:val="20"/>
                <w:szCs w:val="20"/>
              </w:rPr>
              <w:t>2</w:t>
            </w:r>
            <w:r>
              <w:rPr>
                <w:rFonts w:ascii="Constantia" w:hAnsi="Constantia"/>
                <w:sz w:val="20"/>
                <w:szCs w:val="20"/>
              </w:rPr>
              <w:t>(2024</w:t>
            </w:r>
            <w:r w:rsidRPr="007F7EE9">
              <w:rPr>
                <w:rFonts w:ascii="Constantia" w:hAnsi="Constantia"/>
                <w:sz w:val="20"/>
                <w:szCs w:val="20"/>
              </w:rPr>
              <w:t>), 51-56.</w:t>
            </w:r>
          </w:p>
          <w:p w14:paraId="77B71E2D" w14:textId="214C2F5A" w:rsidR="004F4400" w:rsidRPr="00747FF5" w:rsidRDefault="003A61BE" w:rsidP="00747FF5">
            <w:pPr>
              <w:ind w:left="1171" w:hanging="567"/>
              <w:rPr>
                <w:rFonts w:ascii="Constantia" w:hAnsi="Constantia"/>
                <w:sz w:val="20"/>
                <w:szCs w:val="20"/>
              </w:rPr>
            </w:pPr>
            <w:r w:rsidRPr="00747FF5">
              <w:rPr>
                <w:rFonts w:ascii="Constantia" w:hAnsi="Constantia"/>
                <w:sz w:val="20"/>
                <w:szCs w:val="20"/>
              </w:rPr>
              <w:t xml:space="preserve">Millan, </w:t>
            </w:r>
            <w:r w:rsidR="00305FAB" w:rsidRPr="00747FF5">
              <w:rPr>
                <w:rFonts w:ascii="Constantia" w:hAnsi="Constantia"/>
                <w:sz w:val="20"/>
                <w:szCs w:val="20"/>
              </w:rPr>
              <w:t>Elizabeth</w:t>
            </w:r>
            <w:r w:rsidRPr="00747FF5">
              <w:rPr>
                <w:rFonts w:ascii="Constantia" w:hAnsi="Constantia"/>
                <w:sz w:val="20"/>
                <w:szCs w:val="20"/>
              </w:rPr>
              <w:t xml:space="preserve">, “Friedrich Heinrich Jacobi and the Ends of the Enlightenment: Religion, Philosophy, and Reason at the Crux of Modernity,” </w:t>
            </w:r>
            <w:r w:rsidRPr="008C468F">
              <w:rPr>
                <w:rFonts w:ascii="Constantia" w:hAnsi="Constantia"/>
                <w:i/>
                <w:iCs/>
                <w:sz w:val="20"/>
                <w:szCs w:val="20"/>
              </w:rPr>
              <w:t>CHOICE: Current Reviews for Academic Libraries</w:t>
            </w:r>
            <w:r w:rsidRPr="00747FF5">
              <w:rPr>
                <w:rFonts w:ascii="Constantia" w:hAnsi="Constantia"/>
                <w:sz w:val="20"/>
                <w:szCs w:val="20"/>
              </w:rPr>
              <w:t>, 61.4 (2023), 458-459.</w:t>
            </w:r>
          </w:p>
          <w:p w14:paraId="62A54FBD" w14:textId="45F695DE" w:rsidR="00747FF5" w:rsidRPr="00747FF5" w:rsidRDefault="00747FF5" w:rsidP="00747FF5">
            <w:pPr>
              <w:ind w:left="1171" w:hanging="567"/>
              <w:rPr>
                <w:rFonts w:ascii="Constantia" w:hAnsi="Constantia"/>
                <w:sz w:val="20"/>
                <w:szCs w:val="20"/>
              </w:rPr>
            </w:pPr>
          </w:p>
        </w:tc>
      </w:tr>
      <w:tr w:rsidR="004F4400" w:rsidRPr="00747FF5" w14:paraId="343658EB" w14:textId="77777777" w:rsidTr="00AD3386">
        <w:tc>
          <w:tcPr>
            <w:tcW w:w="421" w:type="dxa"/>
            <w:tcBorders>
              <w:top w:val="nil"/>
              <w:left w:val="nil"/>
              <w:bottom w:val="nil"/>
              <w:right w:val="nil"/>
            </w:tcBorders>
          </w:tcPr>
          <w:p w14:paraId="09475A4F" w14:textId="7474CEDA" w:rsidR="004F4400" w:rsidRPr="00747FF5" w:rsidRDefault="00C23315">
            <w:pPr>
              <w:rPr>
                <w:rFonts w:ascii="Constantia" w:hAnsi="Constantia"/>
              </w:rPr>
            </w:pPr>
            <w:r>
              <w:rPr>
                <w:rFonts w:ascii="Constantia" w:hAnsi="Constantia"/>
              </w:rPr>
              <w:lastRenderedPageBreak/>
              <w:t>3</w:t>
            </w:r>
            <w:r w:rsidR="004F4400" w:rsidRPr="00747FF5">
              <w:rPr>
                <w:rFonts w:ascii="Constantia" w:hAnsi="Constantia"/>
              </w:rPr>
              <w:t>.</w:t>
            </w:r>
          </w:p>
        </w:tc>
        <w:tc>
          <w:tcPr>
            <w:tcW w:w="8929" w:type="dxa"/>
            <w:tcBorders>
              <w:top w:val="nil"/>
              <w:left w:val="nil"/>
              <w:bottom w:val="nil"/>
              <w:right w:val="nil"/>
            </w:tcBorders>
          </w:tcPr>
          <w:p w14:paraId="19D171DC" w14:textId="77777777" w:rsidR="004F4400" w:rsidRPr="00747FF5" w:rsidRDefault="004F4400" w:rsidP="004F4400">
            <w:pPr>
              <w:rPr>
                <w:rFonts w:ascii="Constantia" w:hAnsi="Constantia" w:cstheme="majorHAnsi"/>
                <w:color w:val="000000" w:themeColor="text1"/>
              </w:rPr>
            </w:pPr>
            <w:r w:rsidRPr="00747FF5">
              <w:rPr>
                <w:rFonts w:ascii="Constantia" w:hAnsi="Constantia" w:cstheme="majorHAnsi"/>
                <w:i/>
                <w:color w:val="000000" w:themeColor="text1"/>
              </w:rPr>
              <w:t>Cambridge Companion to Christianity and the Environment</w:t>
            </w:r>
            <w:r w:rsidRPr="00747FF5">
              <w:rPr>
                <w:rFonts w:ascii="Constantia" w:hAnsi="Constantia" w:cstheme="majorHAnsi"/>
                <w:color w:val="000000" w:themeColor="text1"/>
              </w:rPr>
              <w:t xml:space="preserve">, ed. with Douglas Hedley (Cambridge: Cambridge University Press), 2022. </w:t>
            </w:r>
          </w:p>
          <w:p w14:paraId="3AE97CFF" w14:textId="77777777" w:rsidR="0045718E" w:rsidRPr="00747FF5" w:rsidRDefault="0045718E" w:rsidP="0045718E">
            <w:pPr>
              <w:rPr>
                <w:rFonts w:ascii="Constantia" w:hAnsi="Constantia"/>
                <w:i/>
                <w:iCs/>
                <w:sz w:val="20"/>
                <w:szCs w:val="20"/>
                <w:lang w:val="en"/>
              </w:rPr>
            </w:pPr>
            <w:r w:rsidRPr="00747FF5">
              <w:rPr>
                <w:rFonts w:ascii="Constantia" w:hAnsi="Constantia"/>
                <w:i/>
                <w:iCs/>
                <w:sz w:val="20"/>
                <w:szCs w:val="20"/>
                <w:lang w:val="en"/>
              </w:rPr>
              <w:t>Reviews:</w:t>
            </w:r>
          </w:p>
          <w:p w14:paraId="078C41CA" w14:textId="77777777" w:rsidR="008C468F" w:rsidRDefault="008C468F" w:rsidP="00747FF5">
            <w:pPr>
              <w:ind w:left="1171" w:hanging="567"/>
              <w:rPr>
                <w:rFonts w:ascii="Constantia" w:hAnsi="Constantia"/>
                <w:sz w:val="20"/>
                <w:szCs w:val="20"/>
              </w:rPr>
            </w:pPr>
            <w:r w:rsidRPr="008C468F">
              <w:rPr>
                <w:rFonts w:ascii="Constantia" w:hAnsi="Constantia"/>
                <w:sz w:val="20"/>
                <w:szCs w:val="20"/>
              </w:rPr>
              <w:t xml:space="preserve">Atkinson, David, “The Cambridge Companion to Christianity and the Environment, edited by Alexander J. B. Hampton and Douglas Hedley,” </w:t>
            </w:r>
            <w:r w:rsidRPr="008C468F">
              <w:rPr>
                <w:rFonts w:ascii="Constantia" w:hAnsi="Constantia"/>
                <w:i/>
                <w:iCs/>
                <w:sz w:val="20"/>
                <w:szCs w:val="20"/>
              </w:rPr>
              <w:t>The Church Times</w:t>
            </w:r>
            <w:r w:rsidRPr="008C468F">
              <w:rPr>
                <w:rFonts w:ascii="Constantia" w:hAnsi="Constantia"/>
                <w:sz w:val="20"/>
                <w:szCs w:val="20"/>
              </w:rPr>
              <w:t>, February 3, 2023.</w:t>
            </w:r>
          </w:p>
          <w:p w14:paraId="4E39FD2E" w14:textId="6687EC97" w:rsidR="003A61BE" w:rsidRPr="003A61BE" w:rsidRDefault="003A61BE" w:rsidP="00747FF5">
            <w:pPr>
              <w:ind w:left="1171" w:hanging="567"/>
              <w:rPr>
                <w:rFonts w:ascii="Constantia" w:hAnsi="Constantia"/>
                <w:sz w:val="20"/>
                <w:szCs w:val="20"/>
              </w:rPr>
            </w:pPr>
            <w:r w:rsidRPr="003A61BE">
              <w:rPr>
                <w:rFonts w:ascii="Constantia" w:hAnsi="Constantia"/>
                <w:sz w:val="20"/>
                <w:szCs w:val="20"/>
              </w:rPr>
              <w:t xml:space="preserve">Clingerman, Forrest, “The Cambridge Companion to Christianity and the Environment,” </w:t>
            </w:r>
            <w:r w:rsidRPr="008C468F">
              <w:rPr>
                <w:rFonts w:ascii="Constantia" w:hAnsi="Constantia"/>
                <w:i/>
                <w:iCs/>
                <w:sz w:val="20"/>
                <w:szCs w:val="20"/>
              </w:rPr>
              <w:t>The</w:t>
            </w:r>
            <w:r w:rsidR="00552B65" w:rsidRPr="008C468F">
              <w:rPr>
                <w:rFonts w:ascii="Constantia" w:hAnsi="Constantia"/>
                <w:i/>
                <w:iCs/>
                <w:sz w:val="20"/>
                <w:szCs w:val="20"/>
              </w:rPr>
              <w:t xml:space="preserve"> </w:t>
            </w:r>
            <w:r w:rsidRPr="008C468F">
              <w:rPr>
                <w:rFonts w:ascii="Constantia" w:hAnsi="Constantia"/>
                <w:i/>
                <w:iCs/>
                <w:sz w:val="20"/>
                <w:szCs w:val="20"/>
              </w:rPr>
              <w:t>Journal of Religion</w:t>
            </w:r>
            <w:r w:rsidRPr="003A61BE">
              <w:rPr>
                <w:rFonts w:ascii="Constantia" w:hAnsi="Constantia"/>
                <w:sz w:val="20"/>
                <w:szCs w:val="20"/>
              </w:rPr>
              <w:t xml:space="preserve">, 103.4 (2023), 581-583. </w:t>
            </w:r>
          </w:p>
          <w:p w14:paraId="42DDDEDF" w14:textId="77777777" w:rsidR="003A61BE" w:rsidRPr="00747FF5" w:rsidRDefault="003A61BE" w:rsidP="00747FF5">
            <w:pPr>
              <w:ind w:left="1171" w:hanging="567"/>
              <w:rPr>
                <w:rFonts w:ascii="Constantia" w:hAnsi="Constantia"/>
                <w:sz w:val="20"/>
                <w:szCs w:val="20"/>
              </w:rPr>
            </w:pPr>
            <w:r w:rsidRPr="00747FF5">
              <w:rPr>
                <w:rFonts w:ascii="Constantia" w:hAnsi="Constantia"/>
                <w:sz w:val="20"/>
                <w:szCs w:val="20"/>
              </w:rPr>
              <w:t xml:space="preserve">Feldt, Laura, “Alexander J. B. Hampton and Douglas Hedley (Eds.), The Cambridge Companion to Christianity and the Environment,” </w:t>
            </w:r>
            <w:r w:rsidRPr="008C468F">
              <w:rPr>
                <w:rFonts w:ascii="Constantia" w:hAnsi="Constantia"/>
                <w:i/>
                <w:iCs/>
                <w:sz w:val="20"/>
                <w:szCs w:val="20"/>
              </w:rPr>
              <w:t xml:space="preserve">Journal for the Study of Religion, Nature and Culture </w:t>
            </w:r>
            <w:r w:rsidRPr="00747FF5">
              <w:rPr>
                <w:rFonts w:ascii="Constantia" w:hAnsi="Constantia"/>
                <w:sz w:val="20"/>
                <w:szCs w:val="20"/>
              </w:rPr>
              <w:t xml:space="preserve">(2023), 1-3. </w:t>
            </w:r>
          </w:p>
          <w:p w14:paraId="54BBDD4A" w14:textId="77777777" w:rsidR="003A61BE" w:rsidRPr="00747FF5" w:rsidRDefault="003A61BE" w:rsidP="00747FF5">
            <w:pPr>
              <w:ind w:left="1171" w:hanging="567"/>
              <w:rPr>
                <w:rFonts w:ascii="Constantia" w:hAnsi="Constantia"/>
                <w:sz w:val="20"/>
                <w:szCs w:val="20"/>
              </w:rPr>
            </w:pPr>
            <w:r w:rsidRPr="00747FF5">
              <w:rPr>
                <w:rFonts w:ascii="Constantia" w:hAnsi="Constantia"/>
                <w:sz w:val="20"/>
                <w:szCs w:val="20"/>
              </w:rPr>
              <w:t xml:space="preserve">Middleton, Timothy A., “The Cambridge Companion to Christianity and the Environment. Edited by Alexander J. B. Hampton and Douglas Hedley,” </w:t>
            </w:r>
            <w:proofErr w:type="spellStart"/>
            <w:r w:rsidRPr="008C468F">
              <w:rPr>
                <w:rFonts w:ascii="Constantia" w:hAnsi="Constantia"/>
                <w:i/>
                <w:iCs/>
                <w:sz w:val="20"/>
                <w:szCs w:val="20"/>
              </w:rPr>
              <w:t>Heythrop</w:t>
            </w:r>
            <w:proofErr w:type="spellEnd"/>
            <w:r w:rsidRPr="008C468F">
              <w:rPr>
                <w:rFonts w:ascii="Constantia" w:hAnsi="Constantia"/>
                <w:i/>
                <w:iCs/>
                <w:sz w:val="20"/>
                <w:szCs w:val="20"/>
              </w:rPr>
              <w:t xml:space="preserve"> Journal</w:t>
            </w:r>
            <w:r w:rsidRPr="00747FF5">
              <w:rPr>
                <w:rFonts w:ascii="Constantia" w:hAnsi="Constantia"/>
                <w:sz w:val="20"/>
                <w:szCs w:val="20"/>
              </w:rPr>
              <w:t xml:space="preserve">, 65.2 (2024), 214-16. </w:t>
            </w:r>
          </w:p>
          <w:p w14:paraId="46253646" w14:textId="77777777" w:rsidR="003A61BE" w:rsidRPr="00747FF5" w:rsidRDefault="003A61BE" w:rsidP="00747FF5">
            <w:pPr>
              <w:ind w:left="1171" w:hanging="567"/>
              <w:rPr>
                <w:rFonts w:ascii="Constantia" w:hAnsi="Constantia"/>
                <w:sz w:val="20"/>
                <w:szCs w:val="20"/>
              </w:rPr>
            </w:pPr>
            <w:r w:rsidRPr="00747FF5">
              <w:rPr>
                <w:rFonts w:ascii="Constantia" w:hAnsi="Constantia"/>
                <w:sz w:val="20"/>
                <w:szCs w:val="20"/>
              </w:rPr>
              <w:t>Pejovic, Katarina, “The Cambridge Companion to Christianity and the Environment,” AAR Reading Religion (2023).</w:t>
            </w:r>
          </w:p>
          <w:p w14:paraId="1CA005D5" w14:textId="77777777" w:rsidR="003A61BE" w:rsidRPr="00747FF5" w:rsidRDefault="003A61BE" w:rsidP="00747FF5">
            <w:pPr>
              <w:ind w:left="1171" w:hanging="567"/>
              <w:rPr>
                <w:rFonts w:ascii="Constantia" w:hAnsi="Constantia"/>
                <w:sz w:val="20"/>
                <w:szCs w:val="20"/>
              </w:rPr>
            </w:pPr>
            <w:r w:rsidRPr="00747FF5">
              <w:rPr>
                <w:rFonts w:ascii="Constantia" w:hAnsi="Constantia"/>
                <w:sz w:val="20"/>
                <w:szCs w:val="20"/>
              </w:rPr>
              <w:t xml:space="preserve">Wills, Kathryn, “The Cambridge Companion to Christianity and the Environment: Edited by Alexander J. B. Hampton and Douglas Hedley,” </w:t>
            </w:r>
            <w:r w:rsidRPr="008C468F">
              <w:rPr>
                <w:rFonts w:ascii="Constantia" w:hAnsi="Constantia"/>
                <w:i/>
                <w:iCs/>
                <w:sz w:val="20"/>
                <w:szCs w:val="20"/>
              </w:rPr>
              <w:t>International Journal for the Study of the Christian Church</w:t>
            </w:r>
            <w:r w:rsidRPr="00747FF5">
              <w:rPr>
                <w:rFonts w:ascii="Constantia" w:hAnsi="Constantia"/>
                <w:sz w:val="20"/>
                <w:szCs w:val="20"/>
              </w:rPr>
              <w:t xml:space="preserve">, 24.2 (2024), 260-262. </w:t>
            </w:r>
          </w:p>
          <w:p w14:paraId="420C6D28" w14:textId="77777777" w:rsidR="003A61BE" w:rsidRPr="00747FF5" w:rsidRDefault="003A61BE" w:rsidP="00747FF5">
            <w:pPr>
              <w:ind w:left="1171" w:hanging="567"/>
              <w:rPr>
                <w:rFonts w:ascii="Constantia" w:hAnsi="Constantia"/>
                <w:sz w:val="20"/>
                <w:szCs w:val="20"/>
              </w:rPr>
            </w:pPr>
            <w:r w:rsidRPr="00747FF5">
              <w:rPr>
                <w:rFonts w:ascii="Constantia" w:hAnsi="Constantia"/>
                <w:sz w:val="20"/>
                <w:szCs w:val="20"/>
              </w:rPr>
              <w:t xml:space="preserve">Winslow, Lisanne, 2024. “Alexander J. </w:t>
            </w:r>
            <w:proofErr w:type="spellStart"/>
            <w:proofErr w:type="gramStart"/>
            <w:r w:rsidRPr="00747FF5">
              <w:rPr>
                <w:rFonts w:ascii="Constantia" w:hAnsi="Constantia"/>
                <w:sz w:val="20"/>
                <w:szCs w:val="20"/>
              </w:rPr>
              <w:t>B.Hampton</w:t>
            </w:r>
            <w:proofErr w:type="spellEnd"/>
            <w:proofErr w:type="gramEnd"/>
            <w:r w:rsidRPr="00747FF5">
              <w:rPr>
                <w:rFonts w:ascii="Constantia" w:hAnsi="Constantia"/>
                <w:sz w:val="20"/>
                <w:szCs w:val="20"/>
              </w:rPr>
              <w:t xml:space="preserve"> and Douglas Hedley (Eds.), The Cambridge Companion to Christianity and the Environment,” </w:t>
            </w:r>
            <w:r w:rsidRPr="008C468F">
              <w:rPr>
                <w:rFonts w:ascii="Constantia" w:hAnsi="Constantia"/>
                <w:i/>
                <w:iCs/>
                <w:sz w:val="20"/>
                <w:szCs w:val="20"/>
              </w:rPr>
              <w:t>International Journal of Systematic Theology</w:t>
            </w:r>
            <w:r w:rsidRPr="00747FF5">
              <w:rPr>
                <w:rFonts w:ascii="Constantia" w:hAnsi="Constantia"/>
                <w:sz w:val="20"/>
                <w:szCs w:val="20"/>
              </w:rPr>
              <w:t xml:space="preserve">, 26.1 (2024), 123-26. </w:t>
            </w:r>
          </w:p>
          <w:p w14:paraId="11603DFA" w14:textId="470DBF12" w:rsidR="00747FF5" w:rsidRPr="00747FF5" w:rsidRDefault="00747FF5" w:rsidP="008C468F">
            <w:pPr>
              <w:ind w:left="1171" w:hanging="567"/>
              <w:rPr>
                <w:rFonts w:ascii="Constantia" w:hAnsi="Constantia"/>
              </w:rPr>
            </w:pPr>
          </w:p>
        </w:tc>
      </w:tr>
      <w:tr w:rsidR="004F4400" w:rsidRPr="00747FF5" w14:paraId="7B4FBB4A" w14:textId="77777777" w:rsidTr="00AD3386">
        <w:tc>
          <w:tcPr>
            <w:tcW w:w="421" w:type="dxa"/>
            <w:tcBorders>
              <w:top w:val="nil"/>
              <w:left w:val="nil"/>
              <w:bottom w:val="nil"/>
              <w:right w:val="nil"/>
            </w:tcBorders>
          </w:tcPr>
          <w:p w14:paraId="23FDF295" w14:textId="587353CD" w:rsidR="004F4400" w:rsidRPr="00747FF5" w:rsidRDefault="00C23315">
            <w:pPr>
              <w:rPr>
                <w:rFonts w:ascii="Constantia" w:hAnsi="Constantia"/>
              </w:rPr>
            </w:pPr>
            <w:r>
              <w:rPr>
                <w:rFonts w:ascii="Constantia" w:hAnsi="Constantia"/>
              </w:rPr>
              <w:t>2</w:t>
            </w:r>
            <w:r w:rsidR="004F4400" w:rsidRPr="00747FF5">
              <w:rPr>
                <w:rFonts w:ascii="Constantia" w:hAnsi="Constantia"/>
              </w:rPr>
              <w:t>.</w:t>
            </w:r>
          </w:p>
        </w:tc>
        <w:tc>
          <w:tcPr>
            <w:tcW w:w="8929" w:type="dxa"/>
            <w:tcBorders>
              <w:top w:val="nil"/>
              <w:left w:val="nil"/>
              <w:bottom w:val="nil"/>
              <w:right w:val="nil"/>
            </w:tcBorders>
          </w:tcPr>
          <w:p w14:paraId="78724186" w14:textId="77777777" w:rsidR="004F4400" w:rsidRPr="00747FF5" w:rsidRDefault="004F4400" w:rsidP="004F4400">
            <w:pPr>
              <w:rPr>
                <w:rFonts w:ascii="Constantia" w:hAnsi="Constantia" w:cstheme="majorHAnsi"/>
                <w:color w:val="000000" w:themeColor="text1"/>
              </w:rPr>
            </w:pPr>
            <w:r w:rsidRPr="00747FF5">
              <w:rPr>
                <w:rFonts w:ascii="Constantia" w:hAnsi="Constantia" w:cstheme="majorHAnsi"/>
                <w:i/>
                <w:color w:val="000000" w:themeColor="text1"/>
              </w:rPr>
              <w:t>Christian Platonism: A History</w:t>
            </w:r>
            <w:r w:rsidRPr="00747FF5">
              <w:rPr>
                <w:rFonts w:ascii="Constantia" w:hAnsi="Constantia" w:cstheme="majorHAnsi"/>
                <w:color w:val="000000" w:themeColor="text1"/>
              </w:rPr>
              <w:t>, ed. with John Kenney (Cambridge: Cambridge University Press, 2021).</w:t>
            </w:r>
          </w:p>
          <w:p w14:paraId="5B013503" w14:textId="77777777" w:rsidR="00552B65" w:rsidRPr="00747FF5" w:rsidRDefault="00552B65" w:rsidP="00552B65">
            <w:pPr>
              <w:rPr>
                <w:rFonts w:ascii="Constantia" w:hAnsi="Constantia"/>
                <w:i/>
                <w:iCs/>
                <w:sz w:val="20"/>
                <w:szCs w:val="20"/>
              </w:rPr>
            </w:pPr>
            <w:r w:rsidRPr="00747FF5">
              <w:rPr>
                <w:rFonts w:ascii="Constantia" w:hAnsi="Constantia"/>
                <w:i/>
                <w:iCs/>
                <w:sz w:val="20"/>
                <w:szCs w:val="20"/>
              </w:rPr>
              <w:t xml:space="preserve">Reviews: </w:t>
            </w:r>
          </w:p>
          <w:p w14:paraId="18FEB981" w14:textId="1B3F0074" w:rsidR="003A61BE" w:rsidRPr="00747FF5" w:rsidRDefault="003A61BE" w:rsidP="00552B65">
            <w:pPr>
              <w:ind w:left="1031" w:hanging="426"/>
              <w:rPr>
                <w:rFonts w:ascii="Constantia" w:hAnsi="Constantia"/>
                <w:sz w:val="20"/>
                <w:szCs w:val="20"/>
              </w:rPr>
            </w:pPr>
            <w:r w:rsidRPr="00747FF5">
              <w:rPr>
                <w:rFonts w:ascii="Constantia" w:hAnsi="Constantia"/>
                <w:sz w:val="20"/>
                <w:szCs w:val="20"/>
              </w:rPr>
              <w:t>Gould, Paul M., “</w:t>
            </w:r>
            <w:r w:rsidRPr="00747FF5">
              <w:rPr>
                <w:rFonts w:ascii="Constantia" w:hAnsi="Constantia"/>
                <w:i/>
                <w:sz w:val="20"/>
                <w:szCs w:val="20"/>
              </w:rPr>
              <w:t xml:space="preserve">Christian Platonism: A History. </w:t>
            </w:r>
            <w:r w:rsidRPr="00747FF5">
              <w:rPr>
                <w:rFonts w:ascii="Constantia" w:hAnsi="Constantia"/>
                <w:sz w:val="20"/>
                <w:szCs w:val="20"/>
              </w:rPr>
              <w:t xml:space="preserve">Edited by Alexander J. B. Hampton and John Peter Kenney,” </w:t>
            </w:r>
            <w:r w:rsidRPr="00747FF5">
              <w:rPr>
                <w:rFonts w:ascii="Constantia" w:hAnsi="Constantia"/>
                <w:i/>
                <w:sz w:val="20"/>
                <w:szCs w:val="20"/>
              </w:rPr>
              <w:t>Religious Studies Review</w:t>
            </w:r>
            <w:r w:rsidRPr="00747FF5">
              <w:rPr>
                <w:rFonts w:ascii="Constantia" w:hAnsi="Constantia"/>
                <w:sz w:val="20"/>
                <w:szCs w:val="20"/>
              </w:rPr>
              <w:t xml:space="preserve">, 48.1 (2022), 115-116. </w:t>
            </w:r>
          </w:p>
          <w:p w14:paraId="7F1F41E8" w14:textId="77777777" w:rsidR="003A61BE" w:rsidRPr="00747FF5" w:rsidRDefault="003A61BE" w:rsidP="00552B65">
            <w:pPr>
              <w:ind w:left="1031" w:hanging="426"/>
              <w:rPr>
                <w:rFonts w:ascii="Constantia" w:hAnsi="Constantia"/>
                <w:sz w:val="20"/>
                <w:szCs w:val="20"/>
              </w:rPr>
            </w:pPr>
            <w:r w:rsidRPr="00747FF5">
              <w:rPr>
                <w:rFonts w:ascii="Constantia" w:hAnsi="Constantia"/>
                <w:sz w:val="20"/>
                <w:szCs w:val="20"/>
              </w:rPr>
              <w:t xml:space="preserve">Hannan, Sean, “Christian Platonism: A History,” </w:t>
            </w:r>
            <w:r w:rsidRPr="00747FF5">
              <w:rPr>
                <w:rFonts w:ascii="Constantia" w:hAnsi="Constantia"/>
                <w:i/>
                <w:sz w:val="20"/>
                <w:szCs w:val="20"/>
              </w:rPr>
              <w:t>AAR Reading Religion</w:t>
            </w:r>
            <w:r w:rsidRPr="00747FF5">
              <w:rPr>
                <w:rFonts w:ascii="Constantia" w:hAnsi="Constantia"/>
                <w:sz w:val="20"/>
                <w:szCs w:val="20"/>
              </w:rPr>
              <w:t xml:space="preserve"> (2022). </w:t>
            </w:r>
          </w:p>
          <w:p w14:paraId="6D305C63" w14:textId="77777777" w:rsidR="003A61BE" w:rsidRPr="00747FF5" w:rsidRDefault="003A61BE" w:rsidP="00552B65">
            <w:pPr>
              <w:ind w:left="1031" w:hanging="426"/>
              <w:rPr>
                <w:rFonts w:ascii="Constantia" w:hAnsi="Constantia"/>
                <w:sz w:val="20"/>
                <w:szCs w:val="20"/>
              </w:rPr>
            </w:pPr>
            <w:r w:rsidRPr="00747FF5">
              <w:rPr>
                <w:rFonts w:ascii="Constantia" w:hAnsi="Constantia"/>
                <w:sz w:val="20"/>
                <w:szCs w:val="20"/>
              </w:rPr>
              <w:t xml:space="preserve">Jaeger, A, “Christian Platonism: A History.” </w:t>
            </w:r>
            <w:r w:rsidRPr="00747FF5">
              <w:rPr>
                <w:rFonts w:ascii="Constantia" w:hAnsi="Constantia"/>
                <w:i/>
                <w:sz w:val="20"/>
                <w:szCs w:val="20"/>
              </w:rPr>
              <w:t>CHOICE: Current Reviews for Academic Libraries</w:t>
            </w:r>
            <w:r w:rsidRPr="00747FF5">
              <w:rPr>
                <w:rFonts w:ascii="Constantia" w:hAnsi="Constantia"/>
                <w:sz w:val="20"/>
                <w:szCs w:val="20"/>
              </w:rPr>
              <w:t>, 59.4 (2021), 585-586.</w:t>
            </w:r>
          </w:p>
          <w:p w14:paraId="73552C96" w14:textId="77777777" w:rsidR="003A61BE" w:rsidRPr="00747FF5" w:rsidRDefault="003A61BE" w:rsidP="00552B65">
            <w:pPr>
              <w:ind w:left="1031" w:hanging="426"/>
              <w:rPr>
                <w:rFonts w:ascii="Constantia" w:hAnsi="Constantia"/>
                <w:sz w:val="20"/>
                <w:szCs w:val="20"/>
              </w:rPr>
            </w:pPr>
            <w:r w:rsidRPr="00747FF5">
              <w:rPr>
                <w:rFonts w:ascii="Constantia" w:hAnsi="Constantia"/>
                <w:sz w:val="20"/>
                <w:szCs w:val="20"/>
              </w:rPr>
              <w:t>Jones, Jessica L. D., 2022. “</w:t>
            </w:r>
            <w:r w:rsidRPr="00747FF5">
              <w:rPr>
                <w:rFonts w:ascii="Constantia" w:hAnsi="Constantia"/>
                <w:i/>
                <w:sz w:val="20"/>
                <w:szCs w:val="20"/>
              </w:rPr>
              <w:t>Christian Platonism: A History</w:t>
            </w:r>
            <w:r w:rsidRPr="00747FF5">
              <w:rPr>
                <w:rFonts w:ascii="Constantia" w:hAnsi="Constantia"/>
                <w:sz w:val="20"/>
                <w:szCs w:val="20"/>
              </w:rPr>
              <w:t xml:space="preserve"> Ed. by Alexander J. B. Hampton and John Peter Kenney (Review).” </w:t>
            </w:r>
            <w:r w:rsidRPr="00747FF5">
              <w:rPr>
                <w:rFonts w:ascii="Constantia" w:hAnsi="Constantia"/>
                <w:i/>
                <w:sz w:val="20"/>
                <w:szCs w:val="20"/>
              </w:rPr>
              <w:t>The Review of Metaphysics</w:t>
            </w:r>
            <w:r w:rsidRPr="00747FF5">
              <w:rPr>
                <w:rFonts w:ascii="Constantia" w:hAnsi="Constantia"/>
                <w:sz w:val="20"/>
                <w:szCs w:val="20"/>
              </w:rPr>
              <w:t xml:space="preserve">, 75.4 (2022), 819-21. </w:t>
            </w:r>
          </w:p>
          <w:p w14:paraId="259C629E" w14:textId="77777777" w:rsidR="003A61BE" w:rsidRPr="00747FF5" w:rsidRDefault="003A61BE" w:rsidP="00552B65">
            <w:pPr>
              <w:ind w:left="1031" w:hanging="426"/>
              <w:rPr>
                <w:rFonts w:ascii="Constantia" w:hAnsi="Constantia"/>
                <w:sz w:val="20"/>
                <w:szCs w:val="20"/>
              </w:rPr>
            </w:pPr>
            <w:r w:rsidRPr="00747FF5">
              <w:rPr>
                <w:rFonts w:ascii="Constantia" w:hAnsi="Constantia"/>
                <w:sz w:val="20"/>
                <w:szCs w:val="20"/>
              </w:rPr>
              <w:t>Louth, Andrew, “</w:t>
            </w:r>
            <w:r w:rsidRPr="00747FF5">
              <w:rPr>
                <w:rFonts w:ascii="Constantia" w:hAnsi="Constantia"/>
                <w:i/>
                <w:sz w:val="20"/>
                <w:szCs w:val="20"/>
              </w:rPr>
              <w:t>Christian Platonism. A History</w:t>
            </w:r>
            <w:r w:rsidRPr="00747FF5">
              <w:rPr>
                <w:rFonts w:ascii="Constantia" w:hAnsi="Constantia"/>
                <w:sz w:val="20"/>
                <w:szCs w:val="20"/>
              </w:rPr>
              <w:t xml:space="preserve">. Edited by Alexander J. B. Hampton and John Peter Kenney,” </w:t>
            </w:r>
            <w:r w:rsidRPr="00747FF5">
              <w:rPr>
                <w:rFonts w:ascii="Constantia" w:hAnsi="Constantia"/>
                <w:i/>
                <w:sz w:val="20"/>
                <w:szCs w:val="20"/>
              </w:rPr>
              <w:t>The Journal of Ecclesiastical History</w:t>
            </w:r>
            <w:r w:rsidRPr="00747FF5">
              <w:rPr>
                <w:rFonts w:ascii="Constantia" w:hAnsi="Constantia"/>
                <w:sz w:val="20"/>
                <w:szCs w:val="20"/>
              </w:rPr>
              <w:t xml:space="preserve">, 73.3 (2022), 605-607. </w:t>
            </w:r>
          </w:p>
          <w:p w14:paraId="7B7FFF11" w14:textId="77777777" w:rsidR="003A61BE" w:rsidRPr="00747FF5" w:rsidRDefault="003A61BE" w:rsidP="00552B65">
            <w:pPr>
              <w:ind w:left="1031" w:hanging="426"/>
              <w:rPr>
                <w:rFonts w:ascii="Constantia" w:hAnsi="Constantia"/>
                <w:sz w:val="20"/>
                <w:szCs w:val="20"/>
              </w:rPr>
            </w:pPr>
            <w:r w:rsidRPr="00747FF5">
              <w:rPr>
                <w:rFonts w:ascii="Constantia" w:hAnsi="Constantia"/>
                <w:sz w:val="20"/>
                <w:szCs w:val="20"/>
              </w:rPr>
              <w:t>Ramelli, Ilaria L. E., “</w:t>
            </w:r>
            <w:r w:rsidRPr="00747FF5">
              <w:rPr>
                <w:rFonts w:ascii="Constantia" w:hAnsi="Constantia"/>
                <w:i/>
                <w:sz w:val="20"/>
                <w:szCs w:val="20"/>
              </w:rPr>
              <w:t>Christian Platonism: A History</w:t>
            </w:r>
            <w:r w:rsidRPr="00747FF5">
              <w:rPr>
                <w:rFonts w:ascii="Constantia" w:hAnsi="Constantia"/>
                <w:sz w:val="20"/>
                <w:szCs w:val="20"/>
              </w:rPr>
              <w:t xml:space="preserve"> Ed. by Alexander J. B. Hampton and John Peter Kenney (Review),” </w:t>
            </w:r>
            <w:r w:rsidRPr="00747FF5">
              <w:rPr>
                <w:rFonts w:ascii="Constantia" w:hAnsi="Constantia"/>
                <w:i/>
                <w:sz w:val="20"/>
                <w:szCs w:val="20"/>
              </w:rPr>
              <w:t>The Thomist</w:t>
            </w:r>
            <w:r w:rsidRPr="00747FF5">
              <w:rPr>
                <w:rFonts w:ascii="Constantia" w:hAnsi="Constantia"/>
                <w:sz w:val="20"/>
                <w:szCs w:val="20"/>
              </w:rPr>
              <w:t xml:space="preserve">, 86.4 (2022), 684-89. </w:t>
            </w:r>
          </w:p>
          <w:p w14:paraId="78692DCD" w14:textId="77777777" w:rsidR="003A61BE" w:rsidRPr="00747FF5" w:rsidRDefault="003A61BE" w:rsidP="00552B65">
            <w:pPr>
              <w:ind w:left="1031" w:hanging="426"/>
              <w:rPr>
                <w:rFonts w:ascii="Constantia" w:hAnsi="Constantia"/>
                <w:sz w:val="20"/>
                <w:szCs w:val="20"/>
              </w:rPr>
            </w:pPr>
            <w:proofErr w:type="spellStart"/>
            <w:r w:rsidRPr="00747FF5">
              <w:rPr>
                <w:rFonts w:ascii="Constantia" w:hAnsi="Constantia"/>
                <w:sz w:val="20"/>
                <w:szCs w:val="20"/>
              </w:rPr>
              <w:t>Schroffner</w:t>
            </w:r>
            <w:proofErr w:type="spellEnd"/>
            <w:r w:rsidRPr="00747FF5">
              <w:rPr>
                <w:rFonts w:ascii="Constantia" w:hAnsi="Constantia"/>
                <w:sz w:val="20"/>
                <w:szCs w:val="20"/>
              </w:rPr>
              <w:t xml:space="preserve">, Paul, “Alexander J B Hampton/John Peter Kenney (Hg.), </w:t>
            </w:r>
            <w:r w:rsidRPr="00747FF5">
              <w:rPr>
                <w:rFonts w:ascii="Constantia" w:hAnsi="Constantia"/>
                <w:i/>
                <w:sz w:val="20"/>
                <w:szCs w:val="20"/>
              </w:rPr>
              <w:t>Christian Platonism, A History</w:t>
            </w:r>
            <w:r w:rsidRPr="00747FF5">
              <w:rPr>
                <w:rFonts w:ascii="Constantia" w:hAnsi="Constantia"/>
                <w:sz w:val="20"/>
                <w:szCs w:val="20"/>
              </w:rPr>
              <w:t xml:space="preserve">,” </w:t>
            </w:r>
            <w:proofErr w:type="spellStart"/>
            <w:r w:rsidRPr="00747FF5">
              <w:rPr>
                <w:rFonts w:ascii="Constantia" w:hAnsi="Constantia"/>
                <w:i/>
                <w:sz w:val="20"/>
                <w:szCs w:val="20"/>
              </w:rPr>
              <w:t>Zeitschrift</w:t>
            </w:r>
            <w:proofErr w:type="spellEnd"/>
            <w:r w:rsidRPr="00747FF5">
              <w:rPr>
                <w:rFonts w:ascii="Constantia" w:hAnsi="Constantia"/>
                <w:i/>
                <w:sz w:val="20"/>
                <w:szCs w:val="20"/>
              </w:rPr>
              <w:t xml:space="preserve"> für </w:t>
            </w:r>
            <w:proofErr w:type="spellStart"/>
            <w:r w:rsidRPr="00747FF5">
              <w:rPr>
                <w:rFonts w:ascii="Constantia" w:hAnsi="Constantia"/>
                <w:i/>
                <w:sz w:val="20"/>
                <w:szCs w:val="20"/>
              </w:rPr>
              <w:t>Theologie</w:t>
            </w:r>
            <w:proofErr w:type="spellEnd"/>
            <w:r w:rsidRPr="00747FF5">
              <w:rPr>
                <w:rFonts w:ascii="Constantia" w:hAnsi="Constantia"/>
                <w:i/>
                <w:sz w:val="20"/>
                <w:szCs w:val="20"/>
              </w:rPr>
              <w:t xml:space="preserve"> und Philosophie</w:t>
            </w:r>
            <w:r w:rsidRPr="00747FF5">
              <w:rPr>
                <w:rFonts w:ascii="Constantia" w:hAnsi="Constantia"/>
                <w:sz w:val="20"/>
                <w:szCs w:val="20"/>
              </w:rPr>
              <w:t>, 143.2 (2021), 310-312.</w:t>
            </w:r>
          </w:p>
          <w:p w14:paraId="760F10C6" w14:textId="77777777" w:rsidR="003A61BE" w:rsidRPr="00747FF5" w:rsidRDefault="003A61BE" w:rsidP="00552B65">
            <w:pPr>
              <w:ind w:left="1031" w:hanging="426"/>
              <w:rPr>
                <w:rFonts w:ascii="Constantia" w:hAnsi="Constantia"/>
              </w:rPr>
            </w:pPr>
            <w:r w:rsidRPr="00747FF5">
              <w:rPr>
                <w:rFonts w:ascii="Constantia" w:hAnsi="Constantia"/>
                <w:sz w:val="20"/>
                <w:szCs w:val="20"/>
              </w:rPr>
              <w:t>Bryson, James, “</w:t>
            </w:r>
            <w:r w:rsidRPr="00747FF5">
              <w:rPr>
                <w:rFonts w:ascii="Constantia" w:hAnsi="Constantia"/>
                <w:i/>
                <w:sz w:val="20"/>
                <w:szCs w:val="20"/>
              </w:rPr>
              <w:t>Christian Platonism: A History</w:t>
            </w:r>
            <w:r w:rsidRPr="00747FF5">
              <w:rPr>
                <w:rFonts w:ascii="Constantia" w:hAnsi="Constantia"/>
                <w:sz w:val="20"/>
                <w:szCs w:val="20"/>
              </w:rPr>
              <w:t xml:space="preserve">, Edited by Alexander J. B. Hampton and John Peter Kenney,” </w:t>
            </w:r>
            <w:r w:rsidRPr="00747FF5">
              <w:rPr>
                <w:rFonts w:ascii="Constantia" w:hAnsi="Constantia"/>
                <w:i/>
                <w:sz w:val="20"/>
                <w:szCs w:val="20"/>
              </w:rPr>
              <w:t>Modern Theology</w:t>
            </w:r>
            <w:r w:rsidRPr="00747FF5">
              <w:rPr>
                <w:rFonts w:ascii="Constantia" w:hAnsi="Constantia"/>
                <w:sz w:val="20"/>
                <w:szCs w:val="20"/>
              </w:rPr>
              <w:t>, 39.1 (2023</w:t>
            </w:r>
            <w:r w:rsidRPr="00747FF5">
              <w:rPr>
                <w:rFonts w:ascii="Constantia" w:hAnsi="Constantia"/>
              </w:rPr>
              <w:t xml:space="preserve">), 171-175. </w:t>
            </w:r>
          </w:p>
          <w:p w14:paraId="3B036D26" w14:textId="77777777" w:rsidR="003A61BE" w:rsidRPr="00747FF5" w:rsidRDefault="003A61BE" w:rsidP="00552B65">
            <w:pPr>
              <w:ind w:left="1031" w:hanging="426"/>
              <w:rPr>
                <w:rFonts w:ascii="Constantia" w:hAnsi="Constantia"/>
                <w:sz w:val="20"/>
                <w:szCs w:val="20"/>
              </w:rPr>
            </w:pPr>
            <w:r w:rsidRPr="00747FF5">
              <w:rPr>
                <w:rFonts w:ascii="Constantia" w:hAnsi="Constantia"/>
                <w:sz w:val="20"/>
                <w:szCs w:val="20"/>
              </w:rPr>
              <w:t xml:space="preserve">Carter, Craig A, “Christian Platonism,” </w:t>
            </w:r>
            <w:r w:rsidRPr="00747FF5">
              <w:rPr>
                <w:rFonts w:ascii="Constantia" w:hAnsi="Constantia"/>
                <w:i/>
                <w:sz w:val="20"/>
                <w:szCs w:val="20"/>
              </w:rPr>
              <w:t>Evangelical Quarterly: An International Review of Bible and Theology</w:t>
            </w:r>
            <w:r w:rsidRPr="00747FF5">
              <w:rPr>
                <w:rFonts w:ascii="Constantia" w:hAnsi="Constantia"/>
                <w:sz w:val="20"/>
                <w:szCs w:val="20"/>
              </w:rPr>
              <w:t>, 94.2 (2023), 167-178. https://doi.org/10.1163/27725472-09402003</w:t>
            </w:r>
          </w:p>
          <w:p w14:paraId="5E94434E" w14:textId="38008214" w:rsidR="003A61BE" w:rsidRPr="00747FF5" w:rsidRDefault="003A61BE" w:rsidP="00552B65">
            <w:pPr>
              <w:ind w:left="1031" w:hanging="426"/>
              <w:rPr>
                <w:rFonts w:ascii="Constantia" w:hAnsi="Constantia"/>
                <w:sz w:val="20"/>
                <w:szCs w:val="20"/>
              </w:rPr>
            </w:pPr>
            <w:proofErr w:type="spellStart"/>
            <w:r w:rsidRPr="00747FF5">
              <w:rPr>
                <w:rFonts w:ascii="Constantia" w:hAnsi="Constantia"/>
                <w:sz w:val="20"/>
                <w:szCs w:val="20"/>
              </w:rPr>
              <w:t>Steffaniak</w:t>
            </w:r>
            <w:proofErr w:type="spellEnd"/>
            <w:r w:rsidRPr="00747FF5">
              <w:rPr>
                <w:rFonts w:ascii="Constantia" w:hAnsi="Constantia"/>
                <w:sz w:val="20"/>
                <w:szCs w:val="20"/>
              </w:rPr>
              <w:t xml:space="preserve">, Jordan L., “Review of </w:t>
            </w:r>
            <w:r w:rsidRPr="00747FF5">
              <w:rPr>
                <w:rFonts w:ascii="Constantia" w:hAnsi="Constantia"/>
                <w:i/>
                <w:sz w:val="20"/>
                <w:szCs w:val="20"/>
              </w:rPr>
              <w:t>Christian Platonism: A History</w:t>
            </w:r>
            <w:r w:rsidRPr="00747FF5">
              <w:rPr>
                <w:rFonts w:ascii="Constantia" w:hAnsi="Constantia"/>
                <w:sz w:val="20"/>
                <w:szCs w:val="20"/>
              </w:rPr>
              <w:t xml:space="preserve"> edited by Hampton and Kenney,” </w:t>
            </w:r>
            <w:r w:rsidRPr="00747FF5">
              <w:rPr>
                <w:rFonts w:ascii="Constantia" w:hAnsi="Constantia"/>
                <w:i/>
                <w:sz w:val="20"/>
                <w:szCs w:val="20"/>
              </w:rPr>
              <w:t>Journal of Biblical and Theological Studies</w:t>
            </w:r>
            <w:r w:rsidRPr="00747FF5">
              <w:rPr>
                <w:rFonts w:ascii="Constantia" w:hAnsi="Constantia"/>
                <w:sz w:val="20"/>
                <w:szCs w:val="20"/>
              </w:rPr>
              <w:t xml:space="preserve">, 7.1 (2022), 182-185. </w:t>
            </w:r>
          </w:p>
          <w:p w14:paraId="78E6F999" w14:textId="77777777" w:rsidR="003A61BE" w:rsidRPr="00747FF5" w:rsidRDefault="003A61BE" w:rsidP="00552B65">
            <w:pPr>
              <w:ind w:left="1031" w:hanging="426"/>
              <w:rPr>
                <w:rFonts w:ascii="Constantia" w:hAnsi="Constantia"/>
                <w:sz w:val="20"/>
                <w:szCs w:val="20"/>
              </w:rPr>
            </w:pPr>
            <w:r w:rsidRPr="00747FF5">
              <w:rPr>
                <w:rFonts w:ascii="Constantia" w:hAnsi="Constantia"/>
                <w:sz w:val="20"/>
                <w:szCs w:val="20"/>
              </w:rPr>
              <w:lastRenderedPageBreak/>
              <w:t xml:space="preserve">Walden, Garrett M., “Book Review: </w:t>
            </w:r>
            <w:r w:rsidRPr="00747FF5">
              <w:rPr>
                <w:rFonts w:ascii="Constantia" w:hAnsi="Constantia"/>
                <w:i/>
                <w:sz w:val="20"/>
                <w:szCs w:val="20"/>
              </w:rPr>
              <w:t>Christian Platonism: A History</w:t>
            </w:r>
            <w:r w:rsidRPr="00747FF5">
              <w:rPr>
                <w:rFonts w:ascii="Constantia" w:hAnsi="Constantia"/>
                <w:sz w:val="20"/>
                <w:szCs w:val="20"/>
              </w:rPr>
              <w:t xml:space="preserve">. Edited by Alexander J.B. Hampton and John Peter Kenney,” </w:t>
            </w:r>
            <w:r w:rsidRPr="00747FF5">
              <w:rPr>
                <w:rFonts w:ascii="Constantia" w:hAnsi="Constantia"/>
                <w:i/>
                <w:sz w:val="20"/>
                <w:szCs w:val="20"/>
              </w:rPr>
              <w:t>International Journal of Systematic Theology</w:t>
            </w:r>
            <w:r w:rsidRPr="00747FF5">
              <w:rPr>
                <w:rFonts w:ascii="Constantia" w:hAnsi="Constantia"/>
                <w:sz w:val="20"/>
                <w:szCs w:val="20"/>
              </w:rPr>
              <w:t xml:space="preserve">, 25.1 (2023), 162-164. </w:t>
            </w:r>
          </w:p>
          <w:p w14:paraId="500262DC" w14:textId="77777777" w:rsidR="003A61BE" w:rsidRPr="00747FF5" w:rsidRDefault="003A61BE" w:rsidP="00552B65">
            <w:pPr>
              <w:ind w:left="1031" w:hanging="426"/>
              <w:rPr>
                <w:rFonts w:ascii="Constantia" w:hAnsi="Constantia"/>
                <w:sz w:val="20"/>
                <w:szCs w:val="20"/>
              </w:rPr>
            </w:pPr>
            <w:r w:rsidRPr="00747FF5">
              <w:rPr>
                <w:rFonts w:ascii="Constantia" w:hAnsi="Constantia"/>
                <w:sz w:val="20"/>
                <w:szCs w:val="20"/>
              </w:rPr>
              <w:t xml:space="preserve">Ward, Keith, “Alexander J. B. Hampton and John Peter Kenney (Eds), </w:t>
            </w:r>
            <w:r w:rsidRPr="00747FF5">
              <w:rPr>
                <w:rFonts w:ascii="Constantia" w:hAnsi="Constantia"/>
                <w:i/>
                <w:sz w:val="20"/>
                <w:szCs w:val="20"/>
              </w:rPr>
              <w:t>Christian Platonism: A History</w:t>
            </w:r>
            <w:r w:rsidRPr="00747FF5">
              <w:rPr>
                <w:rFonts w:ascii="Constantia" w:hAnsi="Constantia"/>
                <w:sz w:val="20"/>
                <w:szCs w:val="20"/>
              </w:rPr>
              <w:t xml:space="preserve">,” </w:t>
            </w:r>
            <w:r w:rsidRPr="00747FF5">
              <w:rPr>
                <w:rFonts w:ascii="Constantia" w:hAnsi="Constantia"/>
                <w:i/>
                <w:sz w:val="20"/>
                <w:szCs w:val="20"/>
              </w:rPr>
              <w:t>Theology</w:t>
            </w:r>
            <w:r w:rsidRPr="00747FF5">
              <w:rPr>
                <w:rFonts w:ascii="Constantia" w:hAnsi="Constantia"/>
                <w:sz w:val="20"/>
                <w:szCs w:val="20"/>
              </w:rPr>
              <w:t xml:space="preserve">, 124.6 (2021), 434-435. </w:t>
            </w:r>
          </w:p>
          <w:p w14:paraId="60501558" w14:textId="77777777" w:rsidR="004F4400" w:rsidRPr="00747FF5" w:rsidRDefault="004F4400" w:rsidP="00393124">
            <w:pPr>
              <w:ind w:left="1031" w:hanging="426"/>
              <w:rPr>
                <w:rFonts w:ascii="Constantia" w:hAnsi="Constantia"/>
              </w:rPr>
            </w:pPr>
          </w:p>
        </w:tc>
      </w:tr>
      <w:tr w:rsidR="004F4400" w:rsidRPr="00747FF5" w14:paraId="4E64F5FE" w14:textId="77777777" w:rsidTr="009E6F68">
        <w:trPr>
          <w:trHeight w:val="515"/>
        </w:trPr>
        <w:tc>
          <w:tcPr>
            <w:tcW w:w="421" w:type="dxa"/>
            <w:tcBorders>
              <w:top w:val="nil"/>
              <w:left w:val="nil"/>
              <w:bottom w:val="nil"/>
              <w:right w:val="nil"/>
            </w:tcBorders>
          </w:tcPr>
          <w:p w14:paraId="3CD0FC6B" w14:textId="1E55A2E4" w:rsidR="004F4400" w:rsidRPr="00747FF5" w:rsidRDefault="00C23315" w:rsidP="004F4400">
            <w:pPr>
              <w:rPr>
                <w:rFonts w:ascii="Constantia" w:hAnsi="Constantia"/>
              </w:rPr>
            </w:pPr>
            <w:r>
              <w:rPr>
                <w:rFonts w:ascii="Constantia" w:hAnsi="Constantia"/>
              </w:rPr>
              <w:lastRenderedPageBreak/>
              <w:t>1</w:t>
            </w:r>
            <w:r w:rsidR="004F4400" w:rsidRPr="00747FF5">
              <w:rPr>
                <w:rFonts w:ascii="Constantia" w:hAnsi="Constantia"/>
              </w:rPr>
              <w:t xml:space="preserve">. </w:t>
            </w:r>
          </w:p>
        </w:tc>
        <w:tc>
          <w:tcPr>
            <w:tcW w:w="8929" w:type="dxa"/>
            <w:tcBorders>
              <w:top w:val="nil"/>
              <w:left w:val="nil"/>
              <w:bottom w:val="nil"/>
              <w:right w:val="nil"/>
            </w:tcBorders>
          </w:tcPr>
          <w:p w14:paraId="38707C7F" w14:textId="0CF7C8BD" w:rsidR="00400DF5" w:rsidRPr="00400DF5" w:rsidRDefault="004F4400">
            <w:pPr>
              <w:rPr>
                <w:rFonts w:ascii="Constantia" w:eastAsiaTheme="majorEastAsia" w:hAnsi="Constantia" w:cstheme="majorHAnsi"/>
                <w:color w:val="000000" w:themeColor="text1"/>
                <w:lang w:val="en-US"/>
              </w:rPr>
            </w:pPr>
            <w:r w:rsidRPr="00747FF5">
              <w:rPr>
                <w:rFonts w:ascii="Constantia" w:hAnsi="Constantia" w:cstheme="majorHAnsi"/>
                <w:i/>
                <w:color w:val="000000" w:themeColor="text1"/>
                <w:lang w:val="en-US"/>
              </w:rPr>
              <w:t>Pandemic, Ecology and Theology: Perspectives on COVID-19</w:t>
            </w:r>
            <w:r w:rsidRPr="00747FF5">
              <w:rPr>
                <w:rFonts w:ascii="Constantia" w:hAnsi="Constantia" w:cstheme="majorHAnsi"/>
                <w:color w:val="000000" w:themeColor="text1"/>
                <w:lang w:val="en-US"/>
              </w:rPr>
              <w:t>, ed. (London: Routledge, 2020).</w:t>
            </w:r>
          </w:p>
        </w:tc>
      </w:tr>
    </w:tbl>
    <w:p w14:paraId="664D7829" w14:textId="77777777" w:rsidR="00400DF5" w:rsidRDefault="00400DF5" w:rsidP="00747FF5">
      <w:pPr>
        <w:rPr>
          <w:rStyle w:val="viewmarctags"/>
          <w:rFonts w:ascii="Constantia" w:eastAsiaTheme="majorEastAsia" w:hAnsi="Constantia" w:cstheme="majorHAnsi"/>
          <w:b/>
          <w:color w:val="000000" w:themeColor="text1"/>
        </w:rPr>
      </w:pPr>
    </w:p>
    <w:p w14:paraId="4C459F1D" w14:textId="06F254AA" w:rsidR="00400DF5" w:rsidRDefault="00400DF5" w:rsidP="00747FF5">
      <w:pPr>
        <w:rPr>
          <w:rStyle w:val="viewmarctags"/>
          <w:rFonts w:ascii="Constantia" w:eastAsiaTheme="majorEastAsia" w:hAnsi="Constantia" w:cstheme="majorHAnsi"/>
          <w:b/>
          <w:color w:val="000000" w:themeColor="text1"/>
        </w:rPr>
      </w:pPr>
      <w:r>
        <w:rPr>
          <w:rStyle w:val="viewmarctags"/>
          <w:rFonts w:ascii="Constantia" w:eastAsiaTheme="majorEastAsia" w:hAnsi="Constantia" w:cstheme="majorHAnsi"/>
          <w:b/>
          <w:color w:val="000000" w:themeColor="text1"/>
        </w:rPr>
        <w:t>Edited Journal Issue</w:t>
      </w:r>
      <w:r w:rsidR="00C23315">
        <w:rPr>
          <w:rStyle w:val="viewmarctags"/>
          <w:rFonts w:ascii="Constantia" w:eastAsiaTheme="majorEastAsia" w:hAnsi="Constantia" w:cstheme="majorHAnsi"/>
          <w:b/>
          <w:color w:val="000000" w:themeColor="text1"/>
        </w:rPr>
        <w: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8929"/>
      </w:tblGrid>
      <w:tr w:rsidR="00C23315" w14:paraId="4EA2965A" w14:textId="77777777" w:rsidTr="0011026D">
        <w:tc>
          <w:tcPr>
            <w:tcW w:w="421" w:type="dxa"/>
          </w:tcPr>
          <w:p w14:paraId="629F6C0B" w14:textId="6997517B" w:rsidR="00C23315" w:rsidRPr="001D0586" w:rsidRDefault="00C23315" w:rsidP="00747FF5">
            <w:pPr>
              <w:rPr>
                <w:rStyle w:val="viewmarctags"/>
                <w:rFonts w:ascii="Constantia" w:eastAsiaTheme="majorEastAsia" w:hAnsi="Constantia" w:cstheme="majorHAnsi"/>
                <w:bCs/>
                <w:color w:val="000000" w:themeColor="text1"/>
              </w:rPr>
            </w:pPr>
            <w:r>
              <w:rPr>
                <w:rStyle w:val="viewmarctags"/>
                <w:rFonts w:ascii="Constantia" w:eastAsiaTheme="majorEastAsia" w:hAnsi="Constantia" w:cstheme="majorHAnsi"/>
                <w:bCs/>
                <w:color w:val="000000" w:themeColor="text1"/>
              </w:rPr>
              <w:t xml:space="preserve">2. </w:t>
            </w:r>
          </w:p>
        </w:tc>
        <w:tc>
          <w:tcPr>
            <w:tcW w:w="8929" w:type="dxa"/>
          </w:tcPr>
          <w:p w14:paraId="71FFD9C7" w14:textId="049DBFB6" w:rsidR="00C23315" w:rsidRDefault="00C23315" w:rsidP="00747FF5">
            <w:pPr>
              <w:rPr>
                <w:rStyle w:val="viewmarctags"/>
                <w:rFonts w:ascii="Constantia" w:eastAsiaTheme="majorEastAsia" w:hAnsi="Constantia" w:cstheme="majorHAnsi"/>
                <w:bCs/>
                <w:color w:val="000000" w:themeColor="text1"/>
              </w:rPr>
            </w:pPr>
            <w:r>
              <w:rPr>
                <w:rStyle w:val="viewmarctags"/>
                <w:rFonts w:ascii="Constantia" w:eastAsiaTheme="majorEastAsia" w:hAnsi="Constantia" w:cstheme="majorHAnsi"/>
                <w:bCs/>
                <w:color w:val="000000" w:themeColor="text1"/>
              </w:rPr>
              <w:t>‘</w:t>
            </w:r>
            <w:r w:rsidR="003B7C7D">
              <w:rPr>
                <w:rStyle w:val="viewmarctags"/>
                <w:rFonts w:ascii="Constantia" w:eastAsiaTheme="majorEastAsia" w:hAnsi="Constantia" w:cstheme="majorHAnsi"/>
                <w:bCs/>
                <w:color w:val="000000" w:themeColor="text1"/>
              </w:rPr>
              <w:t xml:space="preserve">The </w:t>
            </w:r>
            <w:r w:rsidR="0011026D">
              <w:rPr>
                <w:rStyle w:val="viewmarctags"/>
                <w:rFonts w:ascii="Constantia" w:eastAsiaTheme="majorEastAsia" w:hAnsi="Constantia" w:cstheme="majorHAnsi"/>
                <w:bCs/>
                <w:color w:val="000000" w:themeColor="text1"/>
              </w:rPr>
              <w:t>G</w:t>
            </w:r>
            <w:r w:rsidR="003B7C7D">
              <w:rPr>
                <w:rStyle w:val="viewmarctags"/>
                <w:rFonts w:ascii="Constantia" w:eastAsiaTheme="majorEastAsia" w:hAnsi="Constantia" w:cstheme="majorHAnsi"/>
                <w:bCs/>
                <w:color w:val="000000" w:themeColor="text1"/>
              </w:rPr>
              <w:t xml:space="preserve">reat </w:t>
            </w:r>
            <w:r w:rsidR="0011026D">
              <w:rPr>
                <w:rStyle w:val="viewmarctags"/>
                <w:rFonts w:ascii="Constantia" w:eastAsiaTheme="majorEastAsia" w:hAnsi="Constantia" w:cstheme="majorHAnsi"/>
                <w:bCs/>
                <w:color w:val="000000" w:themeColor="text1"/>
              </w:rPr>
              <w:t>C</w:t>
            </w:r>
            <w:r>
              <w:rPr>
                <w:rStyle w:val="viewmarctags"/>
                <w:rFonts w:ascii="Constantia" w:eastAsiaTheme="majorEastAsia" w:hAnsi="Constantia" w:cstheme="majorHAnsi"/>
                <w:bCs/>
                <w:color w:val="000000" w:themeColor="text1"/>
              </w:rPr>
              <w:t xml:space="preserve">hain of </w:t>
            </w:r>
            <w:r w:rsidR="0011026D">
              <w:rPr>
                <w:rStyle w:val="viewmarctags"/>
                <w:rFonts w:ascii="Constantia" w:eastAsiaTheme="majorEastAsia" w:hAnsi="Constantia" w:cstheme="majorHAnsi"/>
                <w:bCs/>
                <w:color w:val="000000" w:themeColor="text1"/>
              </w:rPr>
              <w:t>B</w:t>
            </w:r>
            <w:r>
              <w:rPr>
                <w:rStyle w:val="viewmarctags"/>
                <w:rFonts w:ascii="Constantia" w:eastAsiaTheme="majorEastAsia" w:hAnsi="Constantia" w:cstheme="majorHAnsi"/>
                <w:bCs/>
                <w:color w:val="000000" w:themeColor="text1"/>
              </w:rPr>
              <w:t xml:space="preserve">eing’, </w:t>
            </w:r>
            <w:r>
              <w:rPr>
                <w:rStyle w:val="viewmarctags"/>
                <w:rFonts w:ascii="Constantia" w:eastAsiaTheme="majorEastAsia" w:hAnsi="Constantia" w:cstheme="majorHAnsi"/>
                <w:bCs/>
                <w:i/>
                <w:iCs/>
                <w:color w:val="000000" w:themeColor="text1"/>
              </w:rPr>
              <w:t>Religious Studies and Theology</w:t>
            </w:r>
            <w:r>
              <w:rPr>
                <w:rStyle w:val="viewmarctags"/>
                <w:rFonts w:ascii="Constantia" w:eastAsiaTheme="majorEastAsia" w:hAnsi="Constantia" w:cstheme="majorHAnsi"/>
                <w:bCs/>
                <w:color w:val="000000" w:themeColor="text1"/>
              </w:rPr>
              <w:t>, 202</w:t>
            </w:r>
            <w:r w:rsidR="00BA5088">
              <w:rPr>
                <w:rStyle w:val="viewmarctags"/>
                <w:rFonts w:ascii="Constantia" w:eastAsiaTheme="majorEastAsia" w:hAnsi="Constantia" w:cstheme="majorHAnsi"/>
                <w:bCs/>
                <w:color w:val="000000" w:themeColor="text1"/>
              </w:rPr>
              <w:t>6</w:t>
            </w:r>
            <w:r>
              <w:rPr>
                <w:rStyle w:val="viewmarctags"/>
                <w:rFonts w:ascii="Constantia" w:eastAsiaTheme="majorEastAsia" w:hAnsi="Constantia" w:cstheme="majorHAnsi"/>
                <w:bCs/>
                <w:color w:val="000000" w:themeColor="text1"/>
              </w:rPr>
              <w:t xml:space="preserve">, in progress. </w:t>
            </w:r>
          </w:p>
          <w:p w14:paraId="1900CC19" w14:textId="0CFBAD18" w:rsidR="00C23315" w:rsidRPr="00C23315" w:rsidRDefault="00C23315" w:rsidP="00747FF5">
            <w:pPr>
              <w:rPr>
                <w:rStyle w:val="viewmarctags"/>
                <w:rFonts w:ascii="Constantia" w:eastAsiaTheme="majorEastAsia" w:hAnsi="Constantia" w:cstheme="majorHAnsi"/>
                <w:bCs/>
                <w:color w:val="000000" w:themeColor="text1"/>
              </w:rPr>
            </w:pPr>
          </w:p>
        </w:tc>
      </w:tr>
      <w:tr w:rsidR="00400DF5" w14:paraId="7ACF16F1" w14:textId="77777777" w:rsidTr="0011026D">
        <w:tc>
          <w:tcPr>
            <w:tcW w:w="421" w:type="dxa"/>
          </w:tcPr>
          <w:p w14:paraId="593FEB71" w14:textId="6D6730E9" w:rsidR="00400DF5" w:rsidRPr="001D0586" w:rsidRDefault="001D0586" w:rsidP="00747FF5">
            <w:pPr>
              <w:rPr>
                <w:rStyle w:val="viewmarctags"/>
                <w:rFonts w:ascii="Constantia" w:eastAsiaTheme="majorEastAsia" w:hAnsi="Constantia" w:cstheme="majorHAnsi"/>
                <w:bCs/>
                <w:color w:val="000000" w:themeColor="text1"/>
              </w:rPr>
            </w:pPr>
            <w:r w:rsidRPr="001D0586">
              <w:rPr>
                <w:rStyle w:val="viewmarctags"/>
                <w:rFonts w:ascii="Constantia" w:eastAsiaTheme="majorEastAsia" w:hAnsi="Constantia" w:cstheme="majorHAnsi"/>
                <w:bCs/>
                <w:color w:val="000000" w:themeColor="text1"/>
              </w:rPr>
              <w:t>1.</w:t>
            </w:r>
          </w:p>
        </w:tc>
        <w:tc>
          <w:tcPr>
            <w:tcW w:w="8929" w:type="dxa"/>
          </w:tcPr>
          <w:p w14:paraId="0438317C" w14:textId="0B90227A" w:rsidR="00400DF5" w:rsidRPr="00400DF5" w:rsidRDefault="00393124" w:rsidP="00747FF5">
            <w:pPr>
              <w:rPr>
                <w:rStyle w:val="viewmarctags"/>
                <w:rFonts w:ascii="Constantia" w:eastAsiaTheme="majorEastAsia" w:hAnsi="Constantia" w:cstheme="majorHAnsi"/>
                <w:bCs/>
                <w:color w:val="000000" w:themeColor="text1"/>
              </w:rPr>
            </w:pPr>
            <w:r>
              <w:rPr>
                <w:rStyle w:val="viewmarctags"/>
                <w:rFonts w:ascii="Constantia" w:eastAsiaTheme="majorEastAsia" w:hAnsi="Constantia" w:cstheme="majorHAnsi"/>
                <w:bCs/>
                <w:color w:val="000000" w:themeColor="text1"/>
              </w:rPr>
              <w:t>‘</w:t>
            </w:r>
            <w:r w:rsidR="00400DF5" w:rsidRPr="00400DF5">
              <w:rPr>
                <w:rStyle w:val="viewmarctags"/>
                <w:rFonts w:ascii="Constantia" w:eastAsiaTheme="majorEastAsia" w:hAnsi="Constantia" w:cstheme="majorHAnsi"/>
                <w:bCs/>
                <w:color w:val="000000" w:themeColor="text1"/>
              </w:rPr>
              <w:t>The Platonic Tradition, Nature Spirituality and the Environment</w:t>
            </w:r>
            <w:r>
              <w:rPr>
                <w:rStyle w:val="viewmarctags"/>
                <w:rFonts w:ascii="Constantia" w:eastAsiaTheme="majorEastAsia" w:hAnsi="Constantia" w:cstheme="majorHAnsi"/>
                <w:bCs/>
                <w:color w:val="000000" w:themeColor="text1"/>
              </w:rPr>
              <w:t>’</w:t>
            </w:r>
            <w:r w:rsidR="00400DF5" w:rsidRPr="00400DF5">
              <w:rPr>
                <w:rStyle w:val="viewmarctags"/>
                <w:rFonts w:ascii="Constantia" w:eastAsiaTheme="majorEastAsia" w:hAnsi="Constantia" w:cstheme="majorHAnsi"/>
                <w:bCs/>
                <w:color w:val="000000" w:themeColor="text1"/>
              </w:rPr>
              <w:t xml:space="preserve">, </w:t>
            </w:r>
            <w:r w:rsidR="00400DF5" w:rsidRPr="00400DF5">
              <w:rPr>
                <w:rStyle w:val="viewmarctags"/>
                <w:rFonts w:ascii="Constantia" w:eastAsiaTheme="majorEastAsia" w:hAnsi="Constantia" w:cstheme="majorHAnsi"/>
                <w:bCs/>
                <w:i/>
                <w:iCs/>
                <w:color w:val="000000" w:themeColor="text1"/>
              </w:rPr>
              <w:t>Religions</w:t>
            </w:r>
            <w:r w:rsidR="00400DF5" w:rsidRPr="00400DF5">
              <w:rPr>
                <w:rStyle w:val="viewmarctags"/>
                <w:rFonts w:ascii="Constantia" w:eastAsiaTheme="majorEastAsia" w:hAnsi="Constantia" w:cstheme="majorHAnsi"/>
                <w:bCs/>
                <w:color w:val="000000" w:themeColor="text1"/>
              </w:rPr>
              <w:t xml:space="preserve"> 2024, 15.</w:t>
            </w:r>
          </w:p>
        </w:tc>
      </w:tr>
    </w:tbl>
    <w:p w14:paraId="46E800D0" w14:textId="77777777" w:rsidR="00C616D9" w:rsidRDefault="00C616D9" w:rsidP="00747FF5">
      <w:pPr>
        <w:rPr>
          <w:rStyle w:val="viewmarctags"/>
          <w:rFonts w:ascii="Constantia" w:eastAsiaTheme="majorEastAsia" w:hAnsi="Constantia" w:cstheme="majorHAnsi"/>
          <w:b/>
          <w:color w:val="000000" w:themeColor="text1"/>
        </w:rPr>
      </w:pPr>
    </w:p>
    <w:p w14:paraId="04F8A272" w14:textId="443BD85B" w:rsidR="00747FF5" w:rsidRPr="00747FF5" w:rsidRDefault="00747FF5" w:rsidP="00747FF5">
      <w:pPr>
        <w:rPr>
          <w:rStyle w:val="viewmarctags"/>
          <w:rFonts w:ascii="Constantia" w:eastAsiaTheme="majorEastAsia" w:hAnsi="Constantia" w:cstheme="majorHAnsi"/>
          <w:b/>
          <w:color w:val="000000" w:themeColor="text1"/>
        </w:rPr>
      </w:pPr>
      <w:r w:rsidRPr="00747FF5">
        <w:rPr>
          <w:rStyle w:val="viewmarctags"/>
          <w:rFonts w:ascii="Constantia" w:eastAsiaTheme="majorEastAsia" w:hAnsi="Constantia" w:cstheme="majorHAnsi"/>
          <w:b/>
          <w:color w:val="000000" w:themeColor="text1"/>
        </w:rPr>
        <w:t>Series Editor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8929"/>
      </w:tblGrid>
      <w:tr w:rsidR="003934DB" w14:paraId="5D5FF796" w14:textId="77777777" w:rsidTr="00670A80">
        <w:tc>
          <w:tcPr>
            <w:tcW w:w="421" w:type="dxa"/>
          </w:tcPr>
          <w:p w14:paraId="5DCE99BA" w14:textId="09F294DF" w:rsidR="003934DB" w:rsidRPr="003934DB" w:rsidRDefault="003934DB" w:rsidP="00747FF5">
            <w:pPr>
              <w:rPr>
                <w:rStyle w:val="viewmarctags"/>
                <w:rFonts w:ascii="Constantia" w:eastAsiaTheme="majorEastAsia" w:hAnsi="Constantia" w:cstheme="majorHAnsi"/>
                <w:bCs/>
                <w:color w:val="000000" w:themeColor="text1"/>
              </w:rPr>
            </w:pPr>
            <w:r w:rsidRPr="003934DB">
              <w:rPr>
                <w:rStyle w:val="viewmarctags"/>
                <w:rFonts w:ascii="Constantia" w:eastAsiaTheme="majorEastAsia" w:hAnsi="Constantia" w:cstheme="majorHAnsi"/>
                <w:bCs/>
                <w:color w:val="000000" w:themeColor="text1"/>
              </w:rPr>
              <w:t>2.</w:t>
            </w:r>
          </w:p>
        </w:tc>
        <w:tc>
          <w:tcPr>
            <w:tcW w:w="8929" w:type="dxa"/>
          </w:tcPr>
          <w:p w14:paraId="0B7062DF" w14:textId="27C2F841" w:rsidR="003934DB" w:rsidRPr="00747FF5" w:rsidRDefault="003934DB" w:rsidP="003934DB">
            <w:pPr>
              <w:rPr>
                <w:rFonts w:ascii="Constantia" w:hAnsi="Constantia" w:cstheme="majorHAnsi"/>
                <w:i/>
                <w:iCs/>
                <w:color w:val="000000" w:themeColor="text1"/>
                <w:lang w:val="en-GB"/>
              </w:rPr>
            </w:pPr>
            <w:r w:rsidRPr="00747FF5">
              <w:rPr>
                <w:rFonts w:ascii="Constantia" w:hAnsi="Constantia" w:cstheme="majorHAnsi"/>
                <w:color w:val="000000" w:themeColor="text1"/>
                <w:lang w:val="en-GB"/>
              </w:rPr>
              <w:t xml:space="preserve">General editor, </w:t>
            </w:r>
            <w:r w:rsidRPr="00747FF5">
              <w:rPr>
                <w:rFonts w:ascii="Constantia" w:hAnsi="Constantia" w:cstheme="majorHAnsi"/>
                <w:i/>
                <w:iCs/>
                <w:color w:val="000000" w:themeColor="text1"/>
                <w:lang w:val="en-GB"/>
              </w:rPr>
              <w:t xml:space="preserve">History of Platonism in the Modern Age </w:t>
            </w:r>
            <w:r w:rsidRPr="00747FF5">
              <w:rPr>
                <w:rStyle w:val="viewmarctags"/>
                <w:rFonts w:ascii="Constantia" w:eastAsiaTheme="majorEastAsia" w:hAnsi="Constantia" w:cstheme="majorHAnsi"/>
                <w:color w:val="000000" w:themeColor="text1"/>
              </w:rPr>
              <w:t>(</w:t>
            </w:r>
            <w:r w:rsidRPr="00747FF5">
              <w:rPr>
                <w:rFonts w:ascii="Constantia" w:hAnsi="Constantia" w:cstheme="majorHAnsi"/>
                <w:color w:val="000000" w:themeColor="text1"/>
              </w:rPr>
              <w:t>Cambridge University Press), 2025-2030</w:t>
            </w:r>
            <w:r>
              <w:rPr>
                <w:rFonts w:ascii="Constantia" w:hAnsi="Constantia" w:cstheme="majorHAnsi"/>
                <w:color w:val="000000" w:themeColor="text1"/>
              </w:rPr>
              <w:t xml:space="preserve">. </w:t>
            </w:r>
          </w:p>
          <w:p w14:paraId="718DBC28" w14:textId="77777777" w:rsidR="003934DB" w:rsidRPr="003934DB" w:rsidRDefault="003934DB" w:rsidP="003934DB">
            <w:pPr>
              <w:ind w:left="720"/>
              <w:rPr>
                <w:rFonts w:ascii="Constantia" w:hAnsi="Constantia" w:cstheme="majorHAnsi"/>
                <w:i/>
                <w:iCs/>
                <w:color w:val="000000" w:themeColor="text1"/>
                <w:sz w:val="20"/>
                <w:szCs w:val="20"/>
              </w:rPr>
            </w:pPr>
            <w:r w:rsidRPr="003934DB">
              <w:rPr>
                <w:rFonts w:ascii="Constantia" w:hAnsi="Constantia" w:cstheme="majorHAnsi"/>
                <w:color w:val="000000" w:themeColor="text1"/>
                <w:sz w:val="20"/>
                <w:szCs w:val="20"/>
              </w:rPr>
              <w:t>Vol. I,</w:t>
            </w:r>
            <w:r w:rsidRPr="003934DB">
              <w:rPr>
                <w:rFonts w:ascii="Constantia" w:hAnsi="Constantia" w:cstheme="majorHAnsi"/>
                <w:i/>
                <w:iCs/>
                <w:color w:val="000000" w:themeColor="text1"/>
                <w:sz w:val="20"/>
                <w:szCs w:val="20"/>
              </w:rPr>
              <w:t xml:space="preserve"> Platonism and the Latin Renaissance</w:t>
            </w:r>
            <w:r w:rsidRPr="003934DB">
              <w:rPr>
                <w:rFonts w:ascii="Constantia" w:hAnsi="Constantia" w:cstheme="majorHAnsi"/>
                <w:color w:val="000000" w:themeColor="text1"/>
                <w:sz w:val="20"/>
                <w:szCs w:val="20"/>
              </w:rPr>
              <w:t xml:space="preserve">, eds. Christopher Celenza, Denis Robichaud </w:t>
            </w:r>
          </w:p>
          <w:p w14:paraId="65783EBE" w14:textId="77777777" w:rsidR="003934DB" w:rsidRPr="003934DB" w:rsidRDefault="003934DB" w:rsidP="003934DB">
            <w:pPr>
              <w:ind w:left="720"/>
              <w:rPr>
                <w:rFonts w:ascii="Constantia" w:hAnsi="Constantia" w:cstheme="majorHAnsi"/>
                <w:color w:val="000000" w:themeColor="text1"/>
                <w:sz w:val="20"/>
                <w:szCs w:val="20"/>
              </w:rPr>
            </w:pPr>
            <w:r w:rsidRPr="003934DB">
              <w:rPr>
                <w:rFonts w:ascii="Constantia" w:hAnsi="Constantia" w:cstheme="majorHAnsi"/>
                <w:color w:val="000000" w:themeColor="text1"/>
                <w:sz w:val="20"/>
                <w:szCs w:val="20"/>
              </w:rPr>
              <w:t>Vol. II,</w:t>
            </w:r>
            <w:r w:rsidRPr="003934DB">
              <w:rPr>
                <w:rFonts w:ascii="Constantia" w:hAnsi="Constantia" w:cstheme="majorHAnsi"/>
                <w:i/>
                <w:iCs/>
                <w:color w:val="000000" w:themeColor="text1"/>
                <w:sz w:val="20"/>
                <w:szCs w:val="20"/>
              </w:rPr>
              <w:t xml:space="preserve"> Platonism during the Northern Renaissance and Reformation</w:t>
            </w:r>
            <w:r w:rsidRPr="003934DB">
              <w:rPr>
                <w:rFonts w:ascii="Constantia" w:hAnsi="Constantia" w:cstheme="majorHAnsi"/>
                <w:color w:val="000000" w:themeColor="text1"/>
                <w:sz w:val="20"/>
                <w:szCs w:val="20"/>
              </w:rPr>
              <w:t xml:space="preserve">, eds. </w:t>
            </w:r>
            <w:proofErr w:type="spellStart"/>
            <w:r w:rsidRPr="003934DB">
              <w:rPr>
                <w:rFonts w:ascii="Constantia" w:hAnsi="Constantia" w:cstheme="majorHAnsi"/>
                <w:color w:val="000000" w:themeColor="text1"/>
                <w:sz w:val="20"/>
                <w:szCs w:val="20"/>
              </w:rPr>
              <w:t>Cicelia</w:t>
            </w:r>
            <w:proofErr w:type="spellEnd"/>
            <w:r w:rsidRPr="003934DB">
              <w:rPr>
                <w:rFonts w:ascii="Constantia" w:hAnsi="Constantia" w:cstheme="majorHAnsi"/>
                <w:color w:val="000000" w:themeColor="text1"/>
                <w:sz w:val="20"/>
                <w:szCs w:val="20"/>
              </w:rPr>
              <w:t xml:space="preserve"> </w:t>
            </w:r>
            <w:proofErr w:type="spellStart"/>
            <w:r w:rsidRPr="003934DB">
              <w:rPr>
                <w:rFonts w:ascii="Constantia" w:hAnsi="Constantia" w:cstheme="majorHAnsi"/>
                <w:color w:val="000000" w:themeColor="text1"/>
                <w:sz w:val="20"/>
                <w:szCs w:val="20"/>
              </w:rPr>
              <w:t>Maurtori</w:t>
            </w:r>
            <w:proofErr w:type="spellEnd"/>
            <w:r w:rsidRPr="003934DB">
              <w:rPr>
                <w:rFonts w:ascii="Constantia" w:hAnsi="Constantia" w:cstheme="majorHAnsi"/>
                <w:color w:val="000000" w:themeColor="text1"/>
                <w:sz w:val="20"/>
                <w:szCs w:val="20"/>
              </w:rPr>
              <w:t xml:space="preserve">, Mario </w:t>
            </w:r>
            <w:proofErr w:type="spellStart"/>
            <w:r w:rsidRPr="003934DB">
              <w:rPr>
                <w:rFonts w:ascii="Constantia" w:hAnsi="Constantia" w:cstheme="majorHAnsi"/>
                <w:color w:val="000000" w:themeColor="text1"/>
                <w:sz w:val="20"/>
                <w:szCs w:val="20"/>
              </w:rPr>
              <w:t>Meliadò</w:t>
            </w:r>
            <w:proofErr w:type="spellEnd"/>
          </w:p>
          <w:p w14:paraId="510BF4BC" w14:textId="77777777" w:rsidR="003934DB" w:rsidRPr="003934DB" w:rsidRDefault="003934DB" w:rsidP="003934DB">
            <w:pPr>
              <w:ind w:left="720"/>
              <w:rPr>
                <w:rFonts w:ascii="Constantia" w:hAnsi="Constantia" w:cstheme="majorHAnsi"/>
                <w:i/>
                <w:iCs/>
                <w:color w:val="000000" w:themeColor="text1"/>
                <w:sz w:val="20"/>
                <w:szCs w:val="20"/>
              </w:rPr>
            </w:pPr>
            <w:r w:rsidRPr="003934DB">
              <w:rPr>
                <w:rFonts w:ascii="Constantia" w:hAnsi="Constantia" w:cstheme="majorHAnsi"/>
                <w:color w:val="000000" w:themeColor="text1"/>
                <w:sz w:val="20"/>
                <w:szCs w:val="20"/>
              </w:rPr>
              <w:t>Vol. III.,</w:t>
            </w:r>
            <w:r w:rsidRPr="003934DB">
              <w:rPr>
                <w:rFonts w:ascii="Constantia" w:hAnsi="Constantia" w:cstheme="majorHAnsi"/>
                <w:i/>
                <w:iCs/>
                <w:color w:val="000000" w:themeColor="text1"/>
                <w:sz w:val="20"/>
                <w:szCs w:val="20"/>
              </w:rPr>
              <w:t xml:space="preserve"> Platonism and Early Modern Philosophy</w:t>
            </w:r>
            <w:r w:rsidRPr="003934DB">
              <w:rPr>
                <w:rFonts w:ascii="Constantia" w:hAnsi="Constantia" w:cstheme="majorHAnsi"/>
                <w:color w:val="000000" w:themeColor="text1"/>
                <w:sz w:val="20"/>
                <w:szCs w:val="20"/>
              </w:rPr>
              <w:t>, eds</w:t>
            </w:r>
            <w:r w:rsidRPr="003934DB">
              <w:rPr>
                <w:rFonts w:ascii="Constantia" w:hAnsi="Constantia" w:cstheme="majorHAnsi"/>
                <w:i/>
                <w:iCs/>
                <w:color w:val="000000" w:themeColor="text1"/>
                <w:sz w:val="20"/>
                <w:szCs w:val="20"/>
              </w:rPr>
              <w:t xml:space="preserve">. </w:t>
            </w:r>
            <w:r w:rsidRPr="003934DB">
              <w:rPr>
                <w:rFonts w:ascii="Constantia" w:hAnsi="Constantia" w:cstheme="majorHAnsi"/>
                <w:color w:val="000000" w:themeColor="text1"/>
                <w:sz w:val="20"/>
                <w:szCs w:val="20"/>
              </w:rPr>
              <w:t xml:space="preserve">Douglas Hedley, Charles Taliaferro </w:t>
            </w:r>
          </w:p>
          <w:p w14:paraId="52B8B7D9" w14:textId="77777777" w:rsidR="003934DB" w:rsidRPr="003934DB" w:rsidRDefault="003934DB" w:rsidP="003934DB">
            <w:pPr>
              <w:ind w:left="720"/>
              <w:rPr>
                <w:rFonts w:ascii="Constantia" w:hAnsi="Constantia" w:cstheme="majorHAnsi"/>
                <w:i/>
                <w:color w:val="000000" w:themeColor="text1"/>
                <w:sz w:val="20"/>
                <w:szCs w:val="20"/>
                <w:lang w:val="en-GB"/>
              </w:rPr>
            </w:pPr>
            <w:r w:rsidRPr="003934DB">
              <w:rPr>
                <w:rFonts w:ascii="Constantia" w:hAnsi="Constantia" w:cstheme="majorHAnsi"/>
                <w:color w:val="000000" w:themeColor="text1"/>
                <w:sz w:val="20"/>
                <w:szCs w:val="20"/>
                <w:lang w:val="en-GB"/>
              </w:rPr>
              <w:t>Vol. IV,</w:t>
            </w:r>
            <w:r w:rsidRPr="003934DB">
              <w:rPr>
                <w:rFonts w:ascii="Constantia" w:hAnsi="Constantia" w:cstheme="majorHAnsi"/>
                <w:i/>
                <w:iCs/>
                <w:color w:val="000000" w:themeColor="text1"/>
                <w:sz w:val="20"/>
                <w:szCs w:val="20"/>
                <w:lang w:val="en-GB"/>
              </w:rPr>
              <w:t xml:space="preserve"> Classical German Philosophy and Platonism, </w:t>
            </w:r>
            <w:r w:rsidRPr="003934DB">
              <w:rPr>
                <w:rFonts w:ascii="Constantia" w:hAnsi="Constantia" w:cstheme="majorHAnsi"/>
                <w:color w:val="000000" w:themeColor="text1"/>
                <w:sz w:val="20"/>
                <w:szCs w:val="20"/>
                <w:lang w:val="en-GB"/>
              </w:rPr>
              <w:t xml:space="preserve">eds. Alexander J.B. Hampton, Paolo </w:t>
            </w:r>
            <w:proofErr w:type="spellStart"/>
            <w:r w:rsidRPr="003934DB">
              <w:rPr>
                <w:rFonts w:ascii="Constantia" w:hAnsi="Constantia" w:cstheme="majorHAnsi"/>
                <w:color w:val="000000" w:themeColor="text1"/>
                <w:sz w:val="20"/>
                <w:szCs w:val="20"/>
                <w:lang w:val="en-GB"/>
              </w:rPr>
              <w:t>Liveri</w:t>
            </w:r>
            <w:proofErr w:type="spellEnd"/>
          </w:p>
          <w:p w14:paraId="3EB6BB68" w14:textId="77777777" w:rsidR="003934DB" w:rsidRDefault="003934DB" w:rsidP="003934DB">
            <w:pPr>
              <w:ind w:left="720"/>
              <w:rPr>
                <w:rFonts w:ascii="Constantia" w:hAnsi="Constantia" w:cstheme="majorHAnsi"/>
                <w:color w:val="000000" w:themeColor="text1"/>
                <w:sz w:val="20"/>
                <w:szCs w:val="20"/>
                <w:lang w:val="en-GB"/>
              </w:rPr>
            </w:pPr>
            <w:r w:rsidRPr="003934DB">
              <w:rPr>
                <w:rFonts w:ascii="Constantia" w:hAnsi="Constantia" w:cstheme="majorHAnsi"/>
                <w:color w:val="000000" w:themeColor="text1"/>
                <w:sz w:val="20"/>
                <w:szCs w:val="20"/>
                <w:lang w:val="en-GB"/>
              </w:rPr>
              <w:t xml:space="preserve">Vol. V, </w:t>
            </w:r>
            <w:r w:rsidRPr="003934DB">
              <w:rPr>
                <w:rFonts w:ascii="Constantia" w:hAnsi="Constantia" w:cstheme="majorHAnsi"/>
                <w:i/>
                <w:iCs/>
                <w:color w:val="000000" w:themeColor="text1"/>
                <w:sz w:val="20"/>
                <w:szCs w:val="20"/>
                <w:lang w:val="en-GB"/>
              </w:rPr>
              <w:t>Romanticism and Transcendentalism</w:t>
            </w:r>
            <w:r w:rsidRPr="003934DB">
              <w:rPr>
                <w:rFonts w:ascii="Constantia" w:hAnsi="Constantia" w:cstheme="majorHAnsi"/>
                <w:color w:val="000000" w:themeColor="text1"/>
                <w:sz w:val="20"/>
                <w:szCs w:val="20"/>
                <w:lang w:val="en-GB"/>
              </w:rPr>
              <w:t xml:space="preserve">, eds. Alexander J.B. Hampton, John Corrigan. </w:t>
            </w:r>
          </w:p>
          <w:p w14:paraId="59EC6809" w14:textId="761E5352" w:rsidR="003934DB" w:rsidRPr="003934DB" w:rsidRDefault="003934DB" w:rsidP="003934DB">
            <w:pPr>
              <w:ind w:left="720"/>
              <w:rPr>
                <w:rStyle w:val="viewmarctags"/>
                <w:rFonts w:ascii="Constantia" w:hAnsi="Constantia" w:cstheme="majorHAnsi"/>
                <w:i/>
                <w:iCs/>
                <w:color w:val="000000" w:themeColor="text1"/>
                <w:sz w:val="20"/>
                <w:szCs w:val="20"/>
                <w:lang w:val="en-GB"/>
              </w:rPr>
            </w:pPr>
          </w:p>
        </w:tc>
      </w:tr>
      <w:tr w:rsidR="003934DB" w14:paraId="524C499E" w14:textId="77777777" w:rsidTr="00670A80">
        <w:tc>
          <w:tcPr>
            <w:tcW w:w="421" w:type="dxa"/>
          </w:tcPr>
          <w:p w14:paraId="45AA18EC" w14:textId="23CA0135" w:rsidR="003934DB" w:rsidRPr="003934DB" w:rsidRDefault="003934DB" w:rsidP="00747FF5">
            <w:pPr>
              <w:rPr>
                <w:rStyle w:val="viewmarctags"/>
                <w:rFonts w:ascii="Constantia" w:eastAsiaTheme="majorEastAsia" w:hAnsi="Constantia" w:cstheme="majorHAnsi"/>
                <w:bCs/>
                <w:color w:val="000000" w:themeColor="text1"/>
              </w:rPr>
            </w:pPr>
            <w:r w:rsidRPr="003934DB">
              <w:rPr>
                <w:rStyle w:val="viewmarctags"/>
                <w:rFonts w:ascii="Constantia" w:eastAsiaTheme="majorEastAsia" w:hAnsi="Constantia" w:cstheme="majorHAnsi"/>
                <w:bCs/>
                <w:color w:val="000000" w:themeColor="text1"/>
              </w:rPr>
              <w:t>1.</w:t>
            </w:r>
          </w:p>
        </w:tc>
        <w:tc>
          <w:tcPr>
            <w:tcW w:w="8929" w:type="dxa"/>
          </w:tcPr>
          <w:p w14:paraId="03ACE6AB" w14:textId="2EA7FD5D" w:rsidR="003934DB" w:rsidRPr="00747FF5" w:rsidRDefault="003934DB" w:rsidP="003934DB">
            <w:pPr>
              <w:rPr>
                <w:rFonts w:ascii="Constantia" w:hAnsi="Constantia" w:cstheme="majorHAnsi"/>
                <w:color w:val="000000" w:themeColor="text1"/>
              </w:rPr>
            </w:pPr>
            <w:r w:rsidRPr="00747FF5">
              <w:rPr>
                <w:rStyle w:val="viewmarctags"/>
                <w:rFonts w:ascii="Constantia" w:eastAsiaTheme="majorEastAsia" w:hAnsi="Constantia" w:cstheme="majorHAnsi"/>
                <w:color w:val="000000" w:themeColor="text1"/>
              </w:rPr>
              <w:t xml:space="preserve">General editor. </w:t>
            </w:r>
            <w:r w:rsidRPr="00747FF5">
              <w:rPr>
                <w:rStyle w:val="viewmarctags"/>
                <w:rFonts w:ascii="Constantia" w:eastAsiaTheme="majorEastAsia" w:hAnsi="Constantia" w:cstheme="majorHAnsi"/>
                <w:i/>
                <w:iCs/>
                <w:color w:val="000000" w:themeColor="text1"/>
              </w:rPr>
              <w:t>Elements in the History of Philosop</w:t>
            </w:r>
            <w:r w:rsidR="005C0911">
              <w:rPr>
                <w:rStyle w:val="viewmarctags"/>
                <w:rFonts w:ascii="Constantia" w:eastAsiaTheme="majorEastAsia" w:hAnsi="Constantia" w:cstheme="majorHAnsi"/>
                <w:i/>
                <w:iCs/>
                <w:color w:val="000000" w:themeColor="text1"/>
              </w:rPr>
              <w:t>hy and</w:t>
            </w:r>
            <w:r w:rsidRPr="00747FF5">
              <w:rPr>
                <w:rStyle w:val="viewmarctags"/>
                <w:rFonts w:ascii="Constantia" w:eastAsiaTheme="majorEastAsia" w:hAnsi="Constantia" w:cstheme="majorHAnsi"/>
                <w:i/>
                <w:iCs/>
                <w:color w:val="000000" w:themeColor="text1"/>
              </w:rPr>
              <w:t xml:space="preserve"> Theology</w:t>
            </w:r>
            <w:r w:rsidR="005C0911">
              <w:rPr>
                <w:rStyle w:val="viewmarctags"/>
                <w:rFonts w:ascii="Constantia" w:eastAsiaTheme="majorEastAsia" w:hAnsi="Constantia" w:cstheme="majorHAnsi"/>
                <w:i/>
                <w:iCs/>
                <w:color w:val="000000" w:themeColor="text1"/>
              </w:rPr>
              <w:t xml:space="preserve"> in the West</w:t>
            </w:r>
            <w:r w:rsidRPr="00747FF5">
              <w:rPr>
                <w:rStyle w:val="viewmarctags"/>
                <w:rFonts w:ascii="Constantia" w:eastAsiaTheme="majorEastAsia" w:hAnsi="Constantia" w:cstheme="majorHAnsi"/>
                <w:i/>
                <w:iCs/>
                <w:color w:val="000000" w:themeColor="text1"/>
              </w:rPr>
              <w:t xml:space="preserve"> </w:t>
            </w:r>
            <w:r w:rsidRPr="00747FF5">
              <w:rPr>
                <w:rStyle w:val="viewmarctags"/>
                <w:rFonts w:ascii="Constantia" w:eastAsiaTheme="majorEastAsia" w:hAnsi="Constantia" w:cstheme="majorHAnsi"/>
                <w:color w:val="000000" w:themeColor="text1"/>
              </w:rPr>
              <w:t>(</w:t>
            </w:r>
            <w:r w:rsidRPr="00747FF5">
              <w:rPr>
                <w:rFonts w:ascii="Constantia" w:hAnsi="Constantia" w:cstheme="majorHAnsi"/>
                <w:color w:val="000000" w:themeColor="text1"/>
              </w:rPr>
              <w:t>Cambridge University Press), 2024-29. Projected 50</w:t>
            </w:r>
            <w:r>
              <w:rPr>
                <w:rFonts w:ascii="Constantia" w:hAnsi="Constantia" w:cstheme="majorHAnsi"/>
                <w:color w:val="000000" w:themeColor="text1"/>
              </w:rPr>
              <w:t xml:space="preserve"> </w:t>
            </w:r>
            <w:r w:rsidRPr="00747FF5">
              <w:rPr>
                <w:rFonts w:ascii="Constantia" w:hAnsi="Constantia" w:cstheme="majorHAnsi"/>
                <w:color w:val="000000" w:themeColor="text1"/>
              </w:rPr>
              <w:t xml:space="preserve">volume series. </w:t>
            </w:r>
          </w:p>
          <w:p w14:paraId="1B19EE43" w14:textId="33CBFFC5" w:rsidR="003934DB" w:rsidRDefault="003C1FAB" w:rsidP="003934DB">
            <w:pPr>
              <w:rPr>
                <w:rFonts w:ascii="Constantia" w:hAnsi="Constantia" w:cstheme="majorHAnsi"/>
                <w:color w:val="000000" w:themeColor="text1"/>
                <w:sz w:val="20"/>
                <w:szCs w:val="20"/>
              </w:rPr>
            </w:pPr>
            <w:r>
              <w:rPr>
                <w:rFonts w:ascii="Constantia" w:hAnsi="Constantia" w:cstheme="majorHAnsi"/>
                <w:color w:val="000000" w:themeColor="text1"/>
                <w:sz w:val="20"/>
                <w:szCs w:val="20"/>
              </w:rPr>
              <w:t>Published</w:t>
            </w:r>
            <w:r w:rsidR="003934DB" w:rsidRPr="005C0911">
              <w:rPr>
                <w:rFonts w:ascii="Constantia" w:hAnsi="Constantia" w:cstheme="majorHAnsi"/>
                <w:color w:val="000000" w:themeColor="text1"/>
                <w:sz w:val="20"/>
                <w:szCs w:val="20"/>
              </w:rPr>
              <w:t xml:space="preserve"> volumes:</w:t>
            </w:r>
          </w:p>
          <w:p w14:paraId="1FB69DFB" w14:textId="77777777" w:rsidR="003C1FAB" w:rsidRDefault="003C1FAB" w:rsidP="003C1FAB">
            <w:pPr>
              <w:ind w:left="720"/>
              <w:rPr>
                <w:rFonts w:ascii="Constantia" w:hAnsi="Constantia" w:cstheme="majorHAnsi"/>
                <w:color w:val="000000" w:themeColor="text1"/>
                <w:sz w:val="20"/>
                <w:szCs w:val="20"/>
              </w:rPr>
            </w:pPr>
            <w:r w:rsidRPr="00E51318">
              <w:rPr>
                <w:rFonts w:ascii="Constantia" w:hAnsi="Constantia" w:cstheme="majorHAnsi"/>
                <w:color w:val="000000" w:themeColor="text1"/>
                <w:sz w:val="20"/>
                <w:szCs w:val="20"/>
              </w:rPr>
              <w:t>Katherine Chambers</w:t>
            </w:r>
            <w:r>
              <w:rPr>
                <w:rFonts w:ascii="Constantia" w:hAnsi="Constantia" w:cstheme="majorHAnsi"/>
                <w:color w:val="000000" w:themeColor="text1"/>
                <w:sz w:val="20"/>
                <w:szCs w:val="20"/>
              </w:rPr>
              <w:t xml:space="preserve">, </w:t>
            </w:r>
            <w:r w:rsidRPr="00E51318">
              <w:rPr>
                <w:rFonts w:ascii="Constantia" w:hAnsi="Constantia" w:cstheme="majorHAnsi"/>
                <w:i/>
                <w:iCs/>
                <w:color w:val="000000" w:themeColor="text1"/>
                <w:sz w:val="20"/>
                <w:szCs w:val="20"/>
              </w:rPr>
              <w:t>Augustine and Natural Law</w:t>
            </w:r>
          </w:p>
          <w:p w14:paraId="52E773EA" w14:textId="77777777" w:rsidR="003C1FAB" w:rsidRPr="003934DB" w:rsidRDefault="003C1FAB" w:rsidP="003C1FAB">
            <w:pPr>
              <w:ind w:left="720"/>
              <w:rPr>
                <w:rFonts w:ascii="Constantia" w:hAnsi="Constantia" w:cstheme="majorHAnsi"/>
                <w:color w:val="000000" w:themeColor="text1"/>
                <w:sz w:val="20"/>
                <w:szCs w:val="20"/>
              </w:rPr>
            </w:pPr>
            <w:r w:rsidRPr="003934DB">
              <w:rPr>
                <w:rFonts w:ascii="Constantia" w:hAnsi="Constantia" w:cstheme="majorHAnsi"/>
                <w:color w:val="000000" w:themeColor="text1"/>
                <w:sz w:val="20"/>
                <w:szCs w:val="20"/>
              </w:rPr>
              <w:t xml:space="preserve">Stewart Goetz, </w:t>
            </w:r>
            <w:r w:rsidRPr="00E51318">
              <w:rPr>
                <w:rFonts w:ascii="Constantia" w:hAnsi="Constantia" w:cstheme="majorHAnsi"/>
                <w:i/>
                <w:iCs/>
                <w:color w:val="000000" w:themeColor="text1"/>
                <w:sz w:val="20"/>
                <w:szCs w:val="20"/>
              </w:rPr>
              <w:t>C. S. Lewis on the Soul, God, and Christianity</w:t>
            </w:r>
            <w:r w:rsidRPr="002677C9">
              <w:rPr>
                <w:rFonts w:ascii="Constantia" w:hAnsi="Constantia" w:cstheme="majorHAnsi"/>
                <w:i/>
                <w:iCs/>
                <w:color w:val="000000" w:themeColor="text1"/>
                <w:sz w:val="20"/>
                <w:szCs w:val="20"/>
              </w:rPr>
              <w:tab/>
            </w:r>
          </w:p>
          <w:p w14:paraId="4931B6AA" w14:textId="09960D0B" w:rsidR="003C1FAB" w:rsidRDefault="003C1FAB" w:rsidP="003C1FAB">
            <w:pPr>
              <w:ind w:left="720"/>
              <w:rPr>
                <w:rFonts w:ascii="Constantia" w:hAnsi="Constantia" w:cstheme="majorHAnsi"/>
                <w:i/>
                <w:iCs/>
                <w:color w:val="000000" w:themeColor="text1"/>
                <w:sz w:val="20"/>
                <w:szCs w:val="20"/>
              </w:rPr>
            </w:pPr>
            <w:r w:rsidRPr="003934DB">
              <w:rPr>
                <w:rFonts w:ascii="Constantia" w:hAnsi="Constantia" w:cstheme="majorHAnsi"/>
                <w:color w:val="000000" w:themeColor="text1"/>
                <w:sz w:val="20"/>
                <w:szCs w:val="20"/>
              </w:rPr>
              <w:t xml:space="preserve">Anthony O'Hear, </w:t>
            </w:r>
            <w:r w:rsidRPr="003934DB">
              <w:rPr>
                <w:rFonts w:ascii="Constantia" w:hAnsi="Constantia" w:cstheme="majorHAnsi"/>
                <w:i/>
                <w:iCs/>
                <w:color w:val="000000" w:themeColor="text1"/>
                <w:sz w:val="20"/>
                <w:szCs w:val="20"/>
              </w:rPr>
              <w:t>Popper, Metaphysics and Faith</w:t>
            </w:r>
            <w:r w:rsidRPr="003934DB">
              <w:rPr>
                <w:rFonts w:ascii="Constantia" w:hAnsi="Constantia" w:cstheme="majorHAnsi"/>
                <w:i/>
                <w:iCs/>
                <w:color w:val="000000" w:themeColor="text1"/>
                <w:sz w:val="20"/>
                <w:szCs w:val="20"/>
              </w:rPr>
              <w:tab/>
            </w:r>
          </w:p>
          <w:p w14:paraId="6A21FFC4" w14:textId="77777777" w:rsidR="001E739A" w:rsidRPr="003934DB" w:rsidRDefault="001E739A" w:rsidP="001E739A">
            <w:pPr>
              <w:ind w:left="720"/>
              <w:rPr>
                <w:rFonts w:ascii="Constantia" w:hAnsi="Constantia" w:cstheme="majorHAnsi"/>
                <w:color w:val="000000" w:themeColor="text1"/>
                <w:sz w:val="20"/>
                <w:szCs w:val="20"/>
              </w:rPr>
            </w:pPr>
            <w:r w:rsidRPr="003934DB">
              <w:rPr>
                <w:rFonts w:ascii="Constantia" w:hAnsi="Constantia" w:cstheme="majorHAnsi"/>
                <w:color w:val="000000" w:themeColor="text1"/>
                <w:sz w:val="20"/>
                <w:szCs w:val="20"/>
              </w:rPr>
              <w:t xml:space="preserve">Jill Evans &amp; Charles Taliaferro, </w:t>
            </w:r>
            <w:r w:rsidRPr="003934DB">
              <w:rPr>
                <w:rFonts w:ascii="Constantia" w:hAnsi="Constantia" w:cstheme="majorHAnsi"/>
                <w:i/>
                <w:iCs/>
                <w:color w:val="000000" w:themeColor="text1"/>
                <w:sz w:val="20"/>
                <w:szCs w:val="20"/>
              </w:rPr>
              <w:t>Iris Murdoch and the Transcendent</w:t>
            </w:r>
            <w:r w:rsidRPr="003934DB">
              <w:rPr>
                <w:rFonts w:ascii="Constantia" w:hAnsi="Constantia" w:cstheme="majorHAnsi"/>
                <w:color w:val="000000" w:themeColor="text1"/>
                <w:sz w:val="20"/>
                <w:szCs w:val="20"/>
              </w:rPr>
              <w:t xml:space="preserve"> </w:t>
            </w:r>
          </w:p>
          <w:p w14:paraId="4BAA4905" w14:textId="02E37731" w:rsidR="001E739A" w:rsidRPr="00E51318" w:rsidRDefault="001E739A" w:rsidP="001E739A">
            <w:pPr>
              <w:ind w:left="720"/>
              <w:rPr>
                <w:rFonts w:ascii="Constantia" w:hAnsi="Constantia" w:cstheme="majorHAnsi"/>
                <w:i/>
                <w:iCs/>
                <w:color w:val="000000" w:themeColor="text1"/>
                <w:sz w:val="20"/>
                <w:szCs w:val="20"/>
              </w:rPr>
            </w:pPr>
            <w:proofErr w:type="spellStart"/>
            <w:r w:rsidRPr="00E51318">
              <w:rPr>
                <w:rFonts w:ascii="Constantia" w:hAnsi="Constantia" w:cstheme="majorHAnsi"/>
                <w:color w:val="000000" w:themeColor="text1"/>
                <w:sz w:val="20"/>
                <w:szCs w:val="20"/>
              </w:rPr>
              <w:t>Valfredo</w:t>
            </w:r>
            <w:proofErr w:type="spellEnd"/>
            <w:r w:rsidRPr="00E51318">
              <w:rPr>
                <w:rFonts w:ascii="Constantia" w:hAnsi="Constantia" w:cstheme="majorHAnsi"/>
                <w:color w:val="000000" w:themeColor="text1"/>
                <w:sz w:val="20"/>
                <w:szCs w:val="20"/>
              </w:rPr>
              <w:t xml:space="preserve"> Maria Rossi</w:t>
            </w:r>
            <w:r>
              <w:rPr>
                <w:rFonts w:ascii="Constantia" w:hAnsi="Constantia" w:cstheme="majorHAnsi"/>
                <w:color w:val="000000" w:themeColor="text1"/>
                <w:sz w:val="20"/>
                <w:szCs w:val="20"/>
              </w:rPr>
              <w:t xml:space="preserve">, </w:t>
            </w:r>
            <w:r>
              <w:rPr>
                <w:rFonts w:ascii="Constantia" w:hAnsi="Constantia" w:cstheme="majorHAnsi"/>
                <w:i/>
                <w:iCs/>
                <w:color w:val="000000" w:themeColor="text1"/>
                <w:sz w:val="20"/>
                <w:szCs w:val="20"/>
              </w:rPr>
              <w:t>Leo XIII and the Rise</w:t>
            </w:r>
            <w:r w:rsidRPr="00E51318">
              <w:rPr>
                <w:rFonts w:ascii="Constantia" w:hAnsi="Constantia" w:cstheme="majorHAnsi"/>
                <w:i/>
                <w:iCs/>
                <w:color w:val="000000" w:themeColor="text1"/>
                <w:sz w:val="20"/>
                <w:szCs w:val="20"/>
              </w:rPr>
              <w:t xml:space="preserve"> of Neo-Thomism</w:t>
            </w:r>
          </w:p>
          <w:p w14:paraId="2C8E4CB8" w14:textId="5EC028D8" w:rsidR="001E739A" w:rsidRDefault="001E739A" w:rsidP="001E739A">
            <w:pPr>
              <w:ind w:left="720"/>
              <w:rPr>
                <w:rFonts w:ascii="Constantia" w:hAnsi="Constantia" w:cstheme="majorHAnsi"/>
                <w:i/>
                <w:iCs/>
                <w:color w:val="000000" w:themeColor="text1"/>
                <w:sz w:val="20"/>
                <w:szCs w:val="20"/>
              </w:rPr>
            </w:pPr>
            <w:r w:rsidRPr="003934DB">
              <w:rPr>
                <w:rFonts w:ascii="Constantia" w:hAnsi="Constantia" w:cstheme="majorHAnsi"/>
                <w:color w:val="000000" w:themeColor="text1"/>
                <w:sz w:val="20"/>
                <w:szCs w:val="20"/>
              </w:rPr>
              <w:t xml:space="preserve">Friedemann Stengel, </w:t>
            </w:r>
            <w:r>
              <w:rPr>
                <w:rFonts w:ascii="Constantia" w:hAnsi="Constantia" w:cstheme="majorHAnsi"/>
                <w:i/>
                <w:iCs/>
                <w:color w:val="000000" w:themeColor="text1"/>
                <w:sz w:val="20"/>
                <w:szCs w:val="20"/>
              </w:rPr>
              <w:t>A Critical Genealogy of</w:t>
            </w:r>
            <w:r w:rsidRPr="003934DB">
              <w:rPr>
                <w:rFonts w:ascii="Constantia" w:hAnsi="Constantia" w:cstheme="majorHAnsi"/>
                <w:i/>
                <w:iCs/>
                <w:color w:val="000000" w:themeColor="text1"/>
                <w:sz w:val="20"/>
                <w:szCs w:val="20"/>
              </w:rPr>
              <w:t xml:space="preserve"> Humanism</w:t>
            </w:r>
          </w:p>
          <w:p w14:paraId="65EA0C33" w14:textId="77777777" w:rsidR="001E739A" w:rsidRDefault="001E739A" w:rsidP="001E739A">
            <w:pPr>
              <w:ind w:left="720"/>
              <w:rPr>
                <w:rFonts w:ascii="Constantia" w:hAnsi="Constantia" w:cstheme="majorHAnsi"/>
                <w:color w:val="000000" w:themeColor="text1"/>
                <w:sz w:val="20"/>
                <w:szCs w:val="20"/>
              </w:rPr>
            </w:pPr>
            <w:r w:rsidRPr="00FC2206">
              <w:rPr>
                <w:rFonts w:ascii="Constantia" w:hAnsi="Constantia" w:cstheme="majorHAnsi"/>
                <w:color w:val="000000" w:themeColor="text1"/>
                <w:sz w:val="20"/>
                <w:szCs w:val="20"/>
              </w:rPr>
              <w:t xml:space="preserve">Roberto Di </w:t>
            </w:r>
            <w:proofErr w:type="spellStart"/>
            <w:r w:rsidRPr="00FC2206">
              <w:rPr>
                <w:rFonts w:ascii="Constantia" w:hAnsi="Constantia" w:cstheme="majorHAnsi"/>
                <w:color w:val="000000" w:themeColor="text1"/>
                <w:sz w:val="20"/>
                <w:szCs w:val="20"/>
              </w:rPr>
              <w:t>Ceglie</w:t>
            </w:r>
            <w:proofErr w:type="spellEnd"/>
            <w:r>
              <w:rPr>
                <w:rFonts w:ascii="Constantia" w:hAnsi="Constantia" w:cstheme="majorHAnsi"/>
                <w:color w:val="000000" w:themeColor="text1"/>
                <w:sz w:val="20"/>
                <w:szCs w:val="20"/>
              </w:rPr>
              <w:t xml:space="preserve">, </w:t>
            </w:r>
            <w:r w:rsidRPr="00FC2206">
              <w:rPr>
                <w:rFonts w:ascii="Constantia" w:hAnsi="Constantia" w:cstheme="majorHAnsi"/>
                <w:color w:val="000000" w:themeColor="text1"/>
                <w:sz w:val="20"/>
                <w:szCs w:val="20"/>
              </w:rPr>
              <w:t>Belief, No-Fault Unbelief and Medieval Christian Thought</w:t>
            </w:r>
            <w:r w:rsidRPr="00FC2206">
              <w:rPr>
                <w:rFonts w:ascii="Constantia" w:hAnsi="Constantia" w:cstheme="majorHAnsi"/>
                <w:color w:val="000000" w:themeColor="text1"/>
                <w:sz w:val="20"/>
                <w:szCs w:val="20"/>
              </w:rPr>
              <w:tab/>
            </w:r>
          </w:p>
          <w:p w14:paraId="6A8C8B54" w14:textId="2FBC0650" w:rsidR="001E739A" w:rsidRPr="001E739A" w:rsidRDefault="001E739A" w:rsidP="001E739A">
            <w:pPr>
              <w:ind w:left="720"/>
              <w:rPr>
                <w:rFonts w:ascii="Constantia" w:hAnsi="Constantia" w:cstheme="majorHAnsi"/>
                <w:color w:val="000000" w:themeColor="text1"/>
                <w:sz w:val="20"/>
                <w:szCs w:val="20"/>
              </w:rPr>
            </w:pPr>
            <w:r w:rsidRPr="003934DB">
              <w:rPr>
                <w:rFonts w:ascii="Constantia" w:hAnsi="Constantia" w:cstheme="majorHAnsi"/>
                <w:color w:val="000000" w:themeColor="text1"/>
                <w:sz w:val="20"/>
                <w:szCs w:val="20"/>
              </w:rPr>
              <w:t xml:space="preserve">Paolo Liveri, </w:t>
            </w:r>
            <w:r>
              <w:rPr>
                <w:rFonts w:ascii="Constantia" w:hAnsi="Constantia" w:cstheme="majorHAnsi"/>
                <w:i/>
                <w:iCs/>
                <w:color w:val="000000" w:themeColor="text1"/>
                <w:sz w:val="20"/>
                <w:szCs w:val="20"/>
              </w:rPr>
              <w:t xml:space="preserve">Philosophy and Religion in </w:t>
            </w:r>
            <w:r w:rsidRPr="003934DB">
              <w:rPr>
                <w:rFonts w:ascii="Constantia" w:hAnsi="Constantia" w:cstheme="majorHAnsi"/>
                <w:i/>
                <w:iCs/>
                <w:color w:val="000000" w:themeColor="text1"/>
                <w:sz w:val="20"/>
                <w:szCs w:val="20"/>
              </w:rPr>
              <w:t xml:space="preserve">Hegel </w:t>
            </w:r>
            <w:r w:rsidRPr="00FC2206">
              <w:rPr>
                <w:rFonts w:ascii="Constantia" w:hAnsi="Constantia" w:cstheme="majorHAnsi"/>
                <w:color w:val="000000" w:themeColor="text1"/>
                <w:sz w:val="20"/>
                <w:szCs w:val="20"/>
              </w:rPr>
              <w:t xml:space="preserve"> </w:t>
            </w:r>
          </w:p>
          <w:p w14:paraId="1B832661" w14:textId="24FD5208" w:rsidR="003C1FAB" w:rsidRPr="005C0911" w:rsidRDefault="003C1FAB" w:rsidP="003934DB">
            <w:pPr>
              <w:rPr>
                <w:rFonts w:ascii="Constantia" w:hAnsi="Constantia" w:cstheme="majorHAnsi"/>
                <w:color w:val="000000" w:themeColor="text1"/>
                <w:sz w:val="20"/>
                <w:szCs w:val="20"/>
              </w:rPr>
            </w:pPr>
            <w:r>
              <w:rPr>
                <w:rFonts w:ascii="Constantia" w:hAnsi="Constantia" w:cstheme="majorHAnsi"/>
                <w:color w:val="000000" w:themeColor="text1"/>
                <w:sz w:val="20"/>
                <w:szCs w:val="20"/>
              </w:rPr>
              <w:t xml:space="preserve">Contracted volumes: </w:t>
            </w:r>
          </w:p>
          <w:p w14:paraId="13C13623" w14:textId="00F27579" w:rsidR="00E51318" w:rsidRDefault="00E51318" w:rsidP="003934DB">
            <w:pPr>
              <w:ind w:left="720"/>
              <w:rPr>
                <w:rFonts w:ascii="Constantia" w:hAnsi="Constantia" w:cstheme="majorHAnsi"/>
                <w:color w:val="000000" w:themeColor="text1"/>
                <w:sz w:val="20"/>
                <w:szCs w:val="20"/>
              </w:rPr>
            </w:pPr>
            <w:r w:rsidRPr="00E51318">
              <w:rPr>
                <w:rFonts w:ascii="Constantia" w:hAnsi="Constantia" w:cstheme="majorHAnsi"/>
                <w:color w:val="000000" w:themeColor="text1"/>
                <w:sz w:val="20"/>
                <w:szCs w:val="20"/>
              </w:rPr>
              <w:t>Frederick D. Aquino &amp; Logan Paul Gage</w:t>
            </w:r>
            <w:r>
              <w:rPr>
                <w:rFonts w:ascii="Constantia" w:hAnsi="Constantia" w:cstheme="majorHAnsi"/>
                <w:color w:val="000000" w:themeColor="text1"/>
                <w:sz w:val="20"/>
                <w:szCs w:val="20"/>
              </w:rPr>
              <w:t xml:space="preserve">, </w:t>
            </w:r>
            <w:r w:rsidRPr="00E51318">
              <w:rPr>
                <w:rFonts w:ascii="Constantia" w:hAnsi="Constantia" w:cstheme="majorHAnsi"/>
                <w:i/>
                <w:iCs/>
                <w:color w:val="000000" w:themeColor="text1"/>
                <w:sz w:val="20"/>
                <w:szCs w:val="20"/>
              </w:rPr>
              <w:t>Newman and the Rationality of Religious Belief</w:t>
            </w:r>
          </w:p>
          <w:p w14:paraId="6D39B948" w14:textId="79BAF11F" w:rsidR="00E51318" w:rsidRDefault="00E51318" w:rsidP="003934DB">
            <w:pPr>
              <w:ind w:left="720"/>
              <w:rPr>
                <w:rFonts w:ascii="Constantia" w:hAnsi="Constantia" w:cstheme="majorHAnsi"/>
                <w:color w:val="000000" w:themeColor="text1"/>
                <w:sz w:val="20"/>
                <w:szCs w:val="20"/>
              </w:rPr>
            </w:pPr>
            <w:r w:rsidRPr="00E51318">
              <w:rPr>
                <w:rFonts w:ascii="Constantia" w:hAnsi="Constantia" w:cstheme="majorHAnsi"/>
                <w:color w:val="000000" w:themeColor="text1"/>
                <w:sz w:val="20"/>
                <w:szCs w:val="20"/>
              </w:rPr>
              <w:t>Karl Axelsson</w:t>
            </w:r>
            <w:r>
              <w:rPr>
                <w:rFonts w:ascii="Constantia" w:hAnsi="Constantia" w:cstheme="majorHAnsi"/>
                <w:color w:val="000000" w:themeColor="text1"/>
                <w:sz w:val="20"/>
                <w:szCs w:val="20"/>
              </w:rPr>
              <w:t xml:space="preserve">, </w:t>
            </w:r>
            <w:r w:rsidRPr="00E51318">
              <w:rPr>
                <w:rFonts w:ascii="Constantia" w:hAnsi="Constantia" w:cstheme="majorHAnsi"/>
                <w:i/>
                <w:iCs/>
                <w:color w:val="000000" w:themeColor="text1"/>
                <w:sz w:val="20"/>
                <w:szCs w:val="20"/>
              </w:rPr>
              <w:t>Shaftesbury, Theology, and Environmental Aesthetics</w:t>
            </w:r>
          </w:p>
          <w:p w14:paraId="4CD64666" w14:textId="08818E38" w:rsidR="003934DB" w:rsidRPr="003934DB" w:rsidRDefault="003934DB" w:rsidP="003934DB">
            <w:pPr>
              <w:ind w:left="720"/>
              <w:rPr>
                <w:rFonts w:ascii="Constantia" w:hAnsi="Constantia" w:cstheme="majorHAnsi"/>
                <w:color w:val="000000" w:themeColor="text1"/>
                <w:sz w:val="20"/>
                <w:szCs w:val="20"/>
              </w:rPr>
            </w:pPr>
            <w:r w:rsidRPr="003934DB">
              <w:rPr>
                <w:rFonts w:ascii="Constantia" w:hAnsi="Constantia" w:cstheme="majorHAnsi"/>
                <w:color w:val="000000" w:themeColor="text1"/>
                <w:sz w:val="20"/>
                <w:szCs w:val="20"/>
              </w:rPr>
              <w:t xml:space="preserve">Shaun Blanchard, </w:t>
            </w:r>
            <w:r w:rsidRPr="002677C9">
              <w:rPr>
                <w:rFonts w:ascii="Constantia" w:hAnsi="Constantia" w:cstheme="majorHAnsi"/>
                <w:i/>
                <w:iCs/>
                <w:color w:val="000000" w:themeColor="text1"/>
                <w:sz w:val="20"/>
                <w:szCs w:val="20"/>
              </w:rPr>
              <w:t>The Catholic Enlightenment</w:t>
            </w:r>
            <w:r w:rsidRPr="003934DB">
              <w:rPr>
                <w:rFonts w:ascii="Constantia" w:hAnsi="Constantia" w:cstheme="majorHAnsi"/>
                <w:color w:val="000000" w:themeColor="text1"/>
                <w:sz w:val="20"/>
                <w:szCs w:val="20"/>
              </w:rPr>
              <w:t xml:space="preserve"> </w:t>
            </w:r>
          </w:p>
          <w:p w14:paraId="0691C499" w14:textId="3FE16449" w:rsidR="00FC2206" w:rsidRDefault="00FC2206" w:rsidP="003934DB">
            <w:pPr>
              <w:ind w:left="720"/>
              <w:rPr>
                <w:rFonts w:ascii="Constantia" w:hAnsi="Constantia" w:cstheme="majorHAnsi"/>
                <w:color w:val="000000" w:themeColor="text1"/>
                <w:sz w:val="20"/>
                <w:szCs w:val="20"/>
              </w:rPr>
            </w:pPr>
            <w:r w:rsidRPr="00FC2206">
              <w:rPr>
                <w:rFonts w:ascii="Constantia" w:hAnsi="Constantia" w:cstheme="majorHAnsi"/>
                <w:color w:val="000000" w:themeColor="text1"/>
                <w:sz w:val="20"/>
                <w:szCs w:val="20"/>
              </w:rPr>
              <w:t>Timothy Furan</w:t>
            </w:r>
            <w:r>
              <w:rPr>
                <w:rFonts w:ascii="Constantia" w:hAnsi="Constantia" w:cstheme="majorHAnsi"/>
                <w:color w:val="000000" w:themeColor="text1"/>
                <w:sz w:val="20"/>
                <w:szCs w:val="20"/>
              </w:rPr>
              <w:t xml:space="preserve">, </w:t>
            </w:r>
            <w:r w:rsidRPr="00FC2206">
              <w:rPr>
                <w:rFonts w:ascii="Constantia" w:hAnsi="Constantia" w:cstheme="majorHAnsi"/>
                <w:color w:val="000000" w:themeColor="text1"/>
                <w:sz w:val="20"/>
                <w:szCs w:val="20"/>
              </w:rPr>
              <w:t>Thomas Aquinas on Primary and Secondary Causality</w:t>
            </w:r>
            <w:r w:rsidRPr="00FC2206">
              <w:rPr>
                <w:rFonts w:ascii="Constantia" w:hAnsi="Constantia" w:cstheme="majorHAnsi"/>
                <w:color w:val="000000" w:themeColor="text1"/>
                <w:sz w:val="20"/>
                <w:szCs w:val="20"/>
              </w:rPr>
              <w:tab/>
              <w:t xml:space="preserve"> </w:t>
            </w:r>
          </w:p>
          <w:p w14:paraId="162E7AC6" w14:textId="18EB2EC5" w:rsidR="003C1FAB" w:rsidRDefault="003C1FAB" w:rsidP="003934DB">
            <w:pPr>
              <w:ind w:left="720"/>
              <w:rPr>
                <w:rFonts w:ascii="Constantia" w:hAnsi="Constantia" w:cstheme="majorHAnsi"/>
                <w:color w:val="000000" w:themeColor="text1"/>
                <w:sz w:val="20"/>
                <w:szCs w:val="20"/>
              </w:rPr>
            </w:pPr>
            <w:r w:rsidRPr="003C1FAB">
              <w:rPr>
                <w:rFonts w:ascii="Constantia" w:hAnsi="Constantia" w:cstheme="majorHAnsi"/>
                <w:color w:val="000000" w:themeColor="text1"/>
                <w:sz w:val="20"/>
                <w:szCs w:val="20"/>
              </w:rPr>
              <w:t>Sean Hannan</w:t>
            </w:r>
            <w:r>
              <w:rPr>
                <w:rFonts w:ascii="Constantia" w:hAnsi="Constantia" w:cstheme="majorHAnsi"/>
                <w:color w:val="000000" w:themeColor="text1"/>
                <w:sz w:val="20"/>
                <w:szCs w:val="20"/>
              </w:rPr>
              <w:t xml:space="preserve">, </w:t>
            </w:r>
            <w:r w:rsidRPr="003C1FAB">
              <w:rPr>
                <w:rFonts w:ascii="Constantia" w:hAnsi="Constantia" w:cstheme="majorHAnsi"/>
                <w:i/>
                <w:iCs/>
                <w:color w:val="000000" w:themeColor="text1"/>
                <w:sz w:val="20"/>
                <w:szCs w:val="20"/>
              </w:rPr>
              <w:t>Eckhart on Universal Love</w:t>
            </w:r>
          </w:p>
          <w:p w14:paraId="2322D6F3" w14:textId="71F1BBBD" w:rsidR="003C1FAB" w:rsidRDefault="003C1FAB" w:rsidP="003934DB">
            <w:pPr>
              <w:ind w:left="720"/>
              <w:rPr>
                <w:rFonts w:ascii="Constantia" w:hAnsi="Constantia" w:cstheme="majorHAnsi"/>
                <w:color w:val="000000" w:themeColor="text1"/>
                <w:sz w:val="20"/>
                <w:szCs w:val="20"/>
              </w:rPr>
            </w:pPr>
            <w:r w:rsidRPr="003C1FAB">
              <w:rPr>
                <w:rFonts w:ascii="Constantia" w:hAnsi="Constantia" w:cstheme="majorHAnsi"/>
                <w:color w:val="000000" w:themeColor="text1"/>
                <w:sz w:val="20"/>
                <w:szCs w:val="20"/>
              </w:rPr>
              <w:t>Pablo Irizar</w:t>
            </w:r>
            <w:r>
              <w:rPr>
                <w:rFonts w:ascii="Constantia" w:hAnsi="Constantia" w:cstheme="majorHAnsi"/>
                <w:color w:val="000000" w:themeColor="text1"/>
                <w:sz w:val="20"/>
                <w:szCs w:val="20"/>
              </w:rPr>
              <w:t xml:space="preserve">, </w:t>
            </w:r>
            <w:r w:rsidRPr="003C1FAB">
              <w:rPr>
                <w:rFonts w:ascii="Constantia" w:hAnsi="Constantia" w:cstheme="majorHAnsi"/>
                <w:i/>
                <w:iCs/>
                <w:color w:val="000000" w:themeColor="text1"/>
                <w:sz w:val="20"/>
                <w:szCs w:val="20"/>
              </w:rPr>
              <w:t>Miguel Sánchez as the First Theologian of the Americas</w:t>
            </w:r>
          </w:p>
          <w:p w14:paraId="0CF084A3" w14:textId="73C9E353" w:rsidR="00FC2206" w:rsidRDefault="00FC2206" w:rsidP="003934DB">
            <w:pPr>
              <w:ind w:left="720"/>
              <w:rPr>
                <w:rFonts w:ascii="Constantia" w:hAnsi="Constantia" w:cstheme="majorHAnsi"/>
                <w:color w:val="000000" w:themeColor="text1"/>
                <w:sz w:val="20"/>
                <w:szCs w:val="20"/>
              </w:rPr>
            </w:pPr>
            <w:r w:rsidRPr="00FC2206">
              <w:rPr>
                <w:rFonts w:ascii="Constantia" w:hAnsi="Constantia" w:cstheme="majorHAnsi"/>
                <w:color w:val="000000" w:themeColor="text1"/>
                <w:sz w:val="20"/>
                <w:szCs w:val="20"/>
              </w:rPr>
              <w:t>Samuel Kaldas</w:t>
            </w:r>
            <w:r>
              <w:rPr>
                <w:rFonts w:ascii="Constantia" w:hAnsi="Constantia" w:cstheme="majorHAnsi"/>
                <w:color w:val="000000" w:themeColor="text1"/>
                <w:sz w:val="20"/>
                <w:szCs w:val="20"/>
              </w:rPr>
              <w:t xml:space="preserve">, </w:t>
            </w:r>
            <w:r w:rsidRPr="003C1FAB">
              <w:rPr>
                <w:rFonts w:ascii="Constantia" w:hAnsi="Constantia" w:cstheme="majorHAnsi"/>
                <w:i/>
                <w:iCs/>
                <w:color w:val="000000" w:themeColor="text1"/>
                <w:sz w:val="20"/>
                <w:szCs w:val="20"/>
              </w:rPr>
              <w:t>Virtue as Participation in the Cambridge Platonists</w:t>
            </w:r>
            <w:r w:rsidRPr="003C1FAB">
              <w:rPr>
                <w:rFonts w:ascii="Constantia" w:hAnsi="Constantia" w:cstheme="majorHAnsi"/>
                <w:i/>
                <w:iCs/>
                <w:color w:val="000000" w:themeColor="text1"/>
                <w:sz w:val="20"/>
                <w:szCs w:val="20"/>
              </w:rPr>
              <w:tab/>
            </w:r>
          </w:p>
          <w:p w14:paraId="0E4D3D82" w14:textId="2CF91FE3" w:rsidR="003C1FAB" w:rsidRDefault="003C1FAB" w:rsidP="003934DB">
            <w:pPr>
              <w:ind w:left="720"/>
              <w:rPr>
                <w:rFonts w:ascii="Constantia" w:hAnsi="Constantia" w:cstheme="majorHAnsi"/>
                <w:color w:val="000000" w:themeColor="text1"/>
                <w:sz w:val="20"/>
                <w:szCs w:val="20"/>
              </w:rPr>
            </w:pPr>
            <w:r w:rsidRPr="003C1FAB">
              <w:rPr>
                <w:rFonts w:ascii="Constantia" w:hAnsi="Constantia" w:cstheme="majorHAnsi"/>
                <w:color w:val="000000" w:themeColor="text1"/>
                <w:sz w:val="20"/>
                <w:szCs w:val="20"/>
              </w:rPr>
              <w:t>Jakub Kowalewski</w:t>
            </w:r>
            <w:r>
              <w:rPr>
                <w:rFonts w:ascii="Constantia" w:hAnsi="Constantia" w:cstheme="majorHAnsi"/>
                <w:color w:val="000000" w:themeColor="text1"/>
                <w:sz w:val="20"/>
                <w:szCs w:val="20"/>
              </w:rPr>
              <w:t xml:space="preserve">, </w:t>
            </w:r>
            <w:r w:rsidRPr="003C1FAB">
              <w:rPr>
                <w:rFonts w:ascii="Constantia" w:hAnsi="Constantia" w:cstheme="majorHAnsi"/>
                <w:i/>
                <w:iCs/>
                <w:color w:val="000000" w:themeColor="text1"/>
                <w:sz w:val="20"/>
                <w:szCs w:val="20"/>
              </w:rPr>
              <w:t>Apocalypse in Modern European Philosophy</w:t>
            </w:r>
          </w:p>
          <w:p w14:paraId="0B87E2F2" w14:textId="64E0D3EC" w:rsidR="001E739A" w:rsidRDefault="00FC2206" w:rsidP="001E739A">
            <w:pPr>
              <w:ind w:left="720"/>
              <w:rPr>
                <w:rFonts w:ascii="Constantia" w:hAnsi="Constantia" w:cstheme="majorHAnsi"/>
                <w:color w:val="000000" w:themeColor="text1"/>
                <w:sz w:val="20"/>
                <w:szCs w:val="20"/>
              </w:rPr>
            </w:pPr>
            <w:r w:rsidRPr="00FC2206">
              <w:rPr>
                <w:rFonts w:ascii="Constantia" w:hAnsi="Constantia" w:cstheme="majorHAnsi"/>
                <w:color w:val="000000" w:themeColor="text1"/>
                <w:sz w:val="20"/>
                <w:szCs w:val="20"/>
              </w:rPr>
              <w:t>Ulrik Nissen</w:t>
            </w:r>
            <w:r>
              <w:rPr>
                <w:rFonts w:ascii="Constantia" w:hAnsi="Constantia" w:cstheme="majorHAnsi"/>
                <w:color w:val="000000" w:themeColor="text1"/>
                <w:sz w:val="20"/>
                <w:szCs w:val="20"/>
              </w:rPr>
              <w:t>, E</w:t>
            </w:r>
            <w:r w:rsidRPr="00FC2206">
              <w:rPr>
                <w:rFonts w:ascii="Constantia" w:hAnsi="Constantia" w:cstheme="majorHAnsi"/>
                <w:color w:val="000000" w:themeColor="text1"/>
                <w:sz w:val="20"/>
                <w:szCs w:val="20"/>
              </w:rPr>
              <w:t>co-</w:t>
            </w:r>
            <w:r>
              <w:rPr>
                <w:rFonts w:ascii="Constantia" w:hAnsi="Constantia" w:cstheme="majorHAnsi"/>
                <w:color w:val="000000" w:themeColor="text1"/>
                <w:sz w:val="20"/>
                <w:szCs w:val="20"/>
              </w:rPr>
              <w:t>P</w:t>
            </w:r>
            <w:r w:rsidRPr="00FC2206">
              <w:rPr>
                <w:rFonts w:ascii="Constantia" w:hAnsi="Constantia" w:cstheme="majorHAnsi"/>
                <w:color w:val="000000" w:themeColor="text1"/>
                <w:sz w:val="20"/>
                <w:szCs w:val="20"/>
              </w:rPr>
              <w:t xml:space="preserve">henomenology in the </w:t>
            </w:r>
            <w:r>
              <w:rPr>
                <w:rFonts w:ascii="Constantia" w:hAnsi="Constantia" w:cstheme="majorHAnsi"/>
                <w:color w:val="000000" w:themeColor="text1"/>
                <w:sz w:val="20"/>
                <w:szCs w:val="20"/>
              </w:rPr>
              <w:t>T</w:t>
            </w:r>
            <w:r w:rsidRPr="00FC2206">
              <w:rPr>
                <w:rFonts w:ascii="Constantia" w:hAnsi="Constantia" w:cstheme="majorHAnsi"/>
                <w:color w:val="000000" w:themeColor="text1"/>
                <w:sz w:val="20"/>
                <w:szCs w:val="20"/>
              </w:rPr>
              <w:t xml:space="preserve">wentieth </w:t>
            </w:r>
            <w:r>
              <w:rPr>
                <w:rFonts w:ascii="Constantia" w:hAnsi="Constantia" w:cstheme="majorHAnsi"/>
                <w:color w:val="000000" w:themeColor="text1"/>
                <w:sz w:val="20"/>
                <w:szCs w:val="20"/>
              </w:rPr>
              <w:t>C</w:t>
            </w:r>
            <w:r w:rsidRPr="00FC2206">
              <w:rPr>
                <w:rFonts w:ascii="Constantia" w:hAnsi="Constantia" w:cstheme="majorHAnsi"/>
                <w:color w:val="000000" w:themeColor="text1"/>
                <w:sz w:val="20"/>
                <w:szCs w:val="20"/>
              </w:rPr>
              <w:t xml:space="preserve">entury </w:t>
            </w:r>
            <w:r w:rsidRPr="00FC2206">
              <w:rPr>
                <w:rFonts w:ascii="Constantia" w:hAnsi="Constantia" w:cstheme="majorHAnsi"/>
                <w:color w:val="000000" w:themeColor="text1"/>
                <w:sz w:val="20"/>
                <w:szCs w:val="20"/>
              </w:rPr>
              <w:tab/>
            </w:r>
          </w:p>
          <w:p w14:paraId="1E66B522" w14:textId="6A6F305B" w:rsidR="001E739A" w:rsidRPr="001E739A" w:rsidRDefault="001E739A" w:rsidP="001E739A">
            <w:pPr>
              <w:ind w:left="720"/>
              <w:rPr>
                <w:rFonts w:ascii="Constantia" w:hAnsi="Constantia" w:cstheme="majorHAnsi"/>
                <w:color w:val="000000" w:themeColor="text1"/>
                <w:sz w:val="20"/>
                <w:szCs w:val="20"/>
              </w:rPr>
            </w:pPr>
            <w:r w:rsidRPr="001E739A">
              <w:rPr>
                <w:rFonts w:ascii="Constantia" w:hAnsi="Constantia" w:cstheme="majorHAnsi"/>
                <w:color w:val="000000" w:themeColor="text1"/>
                <w:sz w:val="20"/>
                <w:szCs w:val="20"/>
              </w:rPr>
              <w:t>Stephen Chung</w:t>
            </w:r>
            <w:r>
              <w:rPr>
                <w:rFonts w:ascii="Constantia" w:hAnsi="Constantia" w:cstheme="majorHAnsi"/>
                <w:color w:val="000000" w:themeColor="text1"/>
                <w:sz w:val="20"/>
                <w:szCs w:val="20"/>
              </w:rPr>
              <w:t xml:space="preserve">, </w:t>
            </w:r>
            <w:r w:rsidRPr="00B64EF7">
              <w:rPr>
                <w:rFonts w:ascii="Constantia" w:hAnsi="Constantia" w:cstheme="majorHAnsi"/>
                <w:i/>
                <w:iCs/>
                <w:color w:val="000000" w:themeColor="text1"/>
                <w:sz w:val="20"/>
                <w:szCs w:val="20"/>
              </w:rPr>
              <w:t>Nietzsche on the Meaning of God’s Death</w:t>
            </w:r>
            <w:r w:rsidRPr="001E739A">
              <w:rPr>
                <w:rFonts w:ascii="Constantia" w:hAnsi="Constantia" w:cstheme="majorHAnsi"/>
                <w:color w:val="000000" w:themeColor="text1"/>
                <w:sz w:val="20"/>
                <w:szCs w:val="20"/>
              </w:rPr>
              <w:tab/>
            </w:r>
          </w:p>
          <w:p w14:paraId="653FA51A" w14:textId="61F0EE49" w:rsidR="001E739A" w:rsidRPr="001E739A" w:rsidRDefault="001E739A" w:rsidP="001E739A">
            <w:pPr>
              <w:ind w:left="720"/>
              <w:rPr>
                <w:rFonts w:ascii="Constantia" w:hAnsi="Constantia" w:cstheme="majorHAnsi"/>
                <w:color w:val="000000" w:themeColor="text1"/>
                <w:sz w:val="20"/>
                <w:szCs w:val="20"/>
              </w:rPr>
            </w:pPr>
            <w:r w:rsidRPr="001E739A">
              <w:rPr>
                <w:rFonts w:ascii="Constantia" w:hAnsi="Constantia" w:cstheme="majorHAnsi"/>
                <w:color w:val="000000" w:themeColor="text1"/>
                <w:sz w:val="20"/>
                <w:szCs w:val="20"/>
              </w:rPr>
              <w:t>Elizabeth Culhane</w:t>
            </w:r>
            <w:r>
              <w:rPr>
                <w:rFonts w:ascii="Constantia" w:hAnsi="Constantia" w:cstheme="majorHAnsi"/>
                <w:color w:val="000000" w:themeColor="text1"/>
                <w:sz w:val="20"/>
                <w:szCs w:val="20"/>
              </w:rPr>
              <w:t xml:space="preserve">, </w:t>
            </w:r>
            <w:r w:rsidRPr="00B64EF7">
              <w:rPr>
                <w:rFonts w:ascii="Constantia" w:hAnsi="Constantia" w:cstheme="majorHAnsi"/>
                <w:i/>
                <w:iCs/>
                <w:color w:val="000000" w:themeColor="text1"/>
                <w:sz w:val="20"/>
                <w:szCs w:val="20"/>
              </w:rPr>
              <w:t>Edith Stein, Phenomenology, and Medieval Thought</w:t>
            </w:r>
            <w:r w:rsidRPr="001E739A">
              <w:rPr>
                <w:rFonts w:ascii="Constantia" w:hAnsi="Constantia" w:cstheme="majorHAnsi"/>
                <w:color w:val="000000" w:themeColor="text1"/>
                <w:sz w:val="20"/>
                <w:szCs w:val="20"/>
              </w:rPr>
              <w:tab/>
            </w:r>
          </w:p>
          <w:p w14:paraId="55ADC8C9" w14:textId="2E4E0A35" w:rsidR="001E739A" w:rsidRPr="001E739A" w:rsidRDefault="001E739A" w:rsidP="001E739A">
            <w:pPr>
              <w:ind w:left="720"/>
              <w:rPr>
                <w:rFonts w:ascii="Constantia" w:hAnsi="Constantia" w:cstheme="majorHAnsi"/>
                <w:color w:val="000000" w:themeColor="text1"/>
                <w:sz w:val="20"/>
                <w:szCs w:val="20"/>
              </w:rPr>
            </w:pPr>
            <w:r w:rsidRPr="001E739A">
              <w:rPr>
                <w:rFonts w:ascii="Constantia" w:hAnsi="Constantia" w:cstheme="majorHAnsi"/>
                <w:color w:val="000000" w:themeColor="text1"/>
                <w:sz w:val="20"/>
                <w:szCs w:val="20"/>
              </w:rPr>
              <w:t>Timothy Howles</w:t>
            </w:r>
            <w:r>
              <w:rPr>
                <w:rFonts w:ascii="Constantia" w:hAnsi="Constantia" w:cstheme="majorHAnsi"/>
                <w:color w:val="000000" w:themeColor="text1"/>
                <w:sz w:val="20"/>
                <w:szCs w:val="20"/>
              </w:rPr>
              <w:t xml:space="preserve">, </w:t>
            </w:r>
            <w:r w:rsidRPr="00B64EF7">
              <w:rPr>
                <w:rFonts w:ascii="Constantia" w:hAnsi="Constantia" w:cstheme="majorHAnsi"/>
                <w:i/>
                <w:iCs/>
                <w:color w:val="000000" w:themeColor="text1"/>
                <w:sz w:val="20"/>
                <w:szCs w:val="20"/>
              </w:rPr>
              <w:t>Eric Voegelin and Theology: Metaphysics, Nature and History</w:t>
            </w:r>
            <w:r w:rsidRPr="001E739A">
              <w:rPr>
                <w:rFonts w:ascii="Constantia" w:hAnsi="Constantia" w:cstheme="majorHAnsi"/>
                <w:color w:val="000000" w:themeColor="text1"/>
                <w:sz w:val="20"/>
                <w:szCs w:val="20"/>
              </w:rPr>
              <w:tab/>
            </w:r>
          </w:p>
          <w:p w14:paraId="06FCA7E8" w14:textId="370AF4E4" w:rsidR="001E739A" w:rsidRPr="001E739A" w:rsidRDefault="001E739A" w:rsidP="001E739A">
            <w:pPr>
              <w:ind w:left="720"/>
              <w:rPr>
                <w:rFonts w:ascii="Constantia" w:hAnsi="Constantia" w:cstheme="majorHAnsi"/>
                <w:color w:val="000000" w:themeColor="text1"/>
                <w:sz w:val="20"/>
                <w:szCs w:val="20"/>
              </w:rPr>
            </w:pPr>
            <w:r w:rsidRPr="001E739A">
              <w:rPr>
                <w:rFonts w:ascii="Constantia" w:hAnsi="Constantia" w:cstheme="majorHAnsi"/>
                <w:color w:val="000000" w:themeColor="text1"/>
                <w:sz w:val="20"/>
                <w:szCs w:val="20"/>
              </w:rPr>
              <w:lastRenderedPageBreak/>
              <w:t>Dan</w:t>
            </w:r>
            <w:r>
              <w:rPr>
                <w:rFonts w:ascii="Constantia" w:hAnsi="Constantia" w:cstheme="majorHAnsi"/>
                <w:color w:val="000000" w:themeColor="text1"/>
                <w:sz w:val="20"/>
                <w:szCs w:val="20"/>
              </w:rPr>
              <w:t>iel</w:t>
            </w:r>
            <w:r w:rsidRPr="001E739A">
              <w:rPr>
                <w:rFonts w:ascii="Constantia" w:hAnsi="Constantia" w:cstheme="majorHAnsi"/>
                <w:color w:val="000000" w:themeColor="text1"/>
                <w:sz w:val="20"/>
                <w:szCs w:val="20"/>
              </w:rPr>
              <w:t xml:space="preserve"> Tolan</w:t>
            </w:r>
            <w:r>
              <w:rPr>
                <w:rFonts w:ascii="Constantia" w:hAnsi="Constantia" w:cstheme="majorHAnsi"/>
                <w:color w:val="000000" w:themeColor="text1"/>
                <w:sz w:val="20"/>
                <w:szCs w:val="20"/>
              </w:rPr>
              <w:t xml:space="preserve">, </w:t>
            </w:r>
            <w:r w:rsidRPr="00B64EF7">
              <w:rPr>
                <w:rFonts w:ascii="Constantia" w:hAnsi="Constantia" w:cstheme="majorHAnsi"/>
                <w:i/>
                <w:iCs/>
                <w:color w:val="000000" w:themeColor="text1"/>
                <w:sz w:val="20"/>
                <w:szCs w:val="20"/>
              </w:rPr>
              <w:t>Origen and the Birth of Christian Philosophy</w:t>
            </w:r>
            <w:r w:rsidRPr="001E739A">
              <w:rPr>
                <w:rFonts w:ascii="Constantia" w:hAnsi="Constantia" w:cstheme="majorHAnsi"/>
                <w:color w:val="000000" w:themeColor="text1"/>
                <w:sz w:val="20"/>
                <w:szCs w:val="20"/>
              </w:rPr>
              <w:t xml:space="preserve"> </w:t>
            </w:r>
            <w:r w:rsidRPr="001E739A">
              <w:rPr>
                <w:rFonts w:ascii="Constantia" w:hAnsi="Constantia" w:cstheme="majorHAnsi"/>
                <w:color w:val="000000" w:themeColor="text1"/>
                <w:sz w:val="20"/>
                <w:szCs w:val="20"/>
              </w:rPr>
              <w:tab/>
            </w:r>
          </w:p>
          <w:p w14:paraId="25C21D70" w14:textId="06C7324E" w:rsidR="001E739A" w:rsidRPr="001E739A" w:rsidRDefault="001E739A" w:rsidP="001E739A">
            <w:pPr>
              <w:ind w:left="720"/>
              <w:rPr>
                <w:rFonts w:ascii="Constantia" w:hAnsi="Constantia" w:cstheme="majorHAnsi"/>
                <w:color w:val="000000" w:themeColor="text1"/>
                <w:sz w:val="20"/>
                <w:szCs w:val="20"/>
              </w:rPr>
            </w:pPr>
            <w:r w:rsidRPr="001E739A">
              <w:rPr>
                <w:rFonts w:ascii="Constantia" w:hAnsi="Constantia" w:cstheme="majorHAnsi"/>
                <w:color w:val="000000" w:themeColor="text1"/>
                <w:sz w:val="20"/>
                <w:szCs w:val="20"/>
              </w:rPr>
              <w:t>Aaron Preston</w:t>
            </w:r>
            <w:r>
              <w:rPr>
                <w:rFonts w:ascii="Constantia" w:hAnsi="Constantia" w:cstheme="majorHAnsi"/>
                <w:color w:val="000000" w:themeColor="text1"/>
                <w:sz w:val="20"/>
                <w:szCs w:val="20"/>
              </w:rPr>
              <w:t xml:space="preserve">, </w:t>
            </w:r>
            <w:r w:rsidRPr="00B64EF7">
              <w:rPr>
                <w:rFonts w:ascii="Constantia" w:hAnsi="Constantia" w:cstheme="majorHAnsi"/>
                <w:i/>
                <w:iCs/>
                <w:color w:val="000000" w:themeColor="text1"/>
                <w:sz w:val="20"/>
                <w:szCs w:val="20"/>
              </w:rPr>
              <w:t>Personalism</w:t>
            </w:r>
            <w:r w:rsidRPr="001E739A">
              <w:rPr>
                <w:rFonts w:ascii="Constantia" w:hAnsi="Constantia" w:cstheme="majorHAnsi"/>
                <w:color w:val="000000" w:themeColor="text1"/>
                <w:sz w:val="20"/>
                <w:szCs w:val="20"/>
              </w:rPr>
              <w:tab/>
              <w:t xml:space="preserve"> </w:t>
            </w:r>
          </w:p>
          <w:p w14:paraId="22F02755" w14:textId="3D4A1EA1" w:rsidR="001E739A" w:rsidRPr="001E739A" w:rsidRDefault="001E739A" w:rsidP="001E739A">
            <w:pPr>
              <w:ind w:left="720"/>
              <w:rPr>
                <w:rFonts w:ascii="Constantia" w:hAnsi="Constantia" w:cstheme="majorHAnsi"/>
                <w:color w:val="000000" w:themeColor="text1"/>
                <w:sz w:val="20"/>
                <w:szCs w:val="20"/>
              </w:rPr>
            </w:pPr>
            <w:r>
              <w:rPr>
                <w:rFonts w:ascii="Constantia" w:hAnsi="Constantia" w:cstheme="majorHAnsi"/>
                <w:color w:val="000000" w:themeColor="text1"/>
                <w:sz w:val="20"/>
                <w:szCs w:val="20"/>
              </w:rPr>
              <w:t xml:space="preserve">Dylan Shaul, </w:t>
            </w:r>
            <w:r w:rsidRPr="00B64EF7">
              <w:rPr>
                <w:rFonts w:ascii="Constantia" w:hAnsi="Constantia" w:cstheme="majorHAnsi"/>
                <w:i/>
                <w:iCs/>
                <w:color w:val="000000" w:themeColor="text1"/>
                <w:sz w:val="20"/>
                <w:szCs w:val="20"/>
              </w:rPr>
              <w:t>Rational Theology in Post-Kantian German Philosophy</w:t>
            </w:r>
            <w:r w:rsidRPr="001E739A">
              <w:rPr>
                <w:rFonts w:ascii="Constantia" w:hAnsi="Constantia" w:cstheme="majorHAnsi"/>
                <w:color w:val="000000" w:themeColor="text1"/>
                <w:sz w:val="20"/>
                <w:szCs w:val="20"/>
              </w:rPr>
              <w:tab/>
            </w:r>
          </w:p>
          <w:p w14:paraId="7221B2F4" w14:textId="0C1259AC" w:rsidR="001E739A" w:rsidRPr="001E739A" w:rsidRDefault="001E739A" w:rsidP="001E739A">
            <w:pPr>
              <w:ind w:left="720"/>
              <w:rPr>
                <w:rFonts w:ascii="Constantia" w:hAnsi="Constantia" w:cstheme="majorHAnsi"/>
                <w:color w:val="000000" w:themeColor="text1"/>
                <w:sz w:val="20"/>
                <w:szCs w:val="20"/>
              </w:rPr>
            </w:pPr>
            <w:r w:rsidRPr="001E739A">
              <w:rPr>
                <w:rFonts w:ascii="Constantia" w:hAnsi="Constantia" w:cstheme="majorHAnsi"/>
                <w:color w:val="000000" w:themeColor="text1"/>
                <w:sz w:val="20"/>
                <w:szCs w:val="20"/>
              </w:rPr>
              <w:t xml:space="preserve">Roberto Di </w:t>
            </w:r>
            <w:proofErr w:type="spellStart"/>
            <w:r w:rsidRPr="001E739A">
              <w:rPr>
                <w:rFonts w:ascii="Constantia" w:hAnsi="Constantia" w:cstheme="majorHAnsi"/>
                <w:color w:val="000000" w:themeColor="text1"/>
                <w:sz w:val="20"/>
                <w:szCs w:val="20"/>
              </w:rPr>
              <w:t>Ceglie</w:t>
            </w:r>
            <w:proofErr w:type="spellEnd"/>
            <w:r>
              <w:rPr>
                <w:rFonts w:ascii="Constantia" w:hAnsi="Constantia" w:cstheme="majorHAnsi"/>
                <w:color w:val="000000" w:themeColor="text1"/>
                <w:sz w:val="20"/>
                <w:szCs w:val="20"/>
              </w:rPr>
              <w:t xml:space="preserve">, </w:t>
            </w:r>
            <w:r w:rsidRPr="00B64EF7">
              <w:rPr>
                <w:rFonts w:ascii="Constantia" w:hAnsi="Constantia" w:cstheme="majorHAnsi"/>
                <w:i/>
                <w:iCs/>
                <w:color w:val="000000" w:themeColor="text1"/>
                <w:sz w:val="20"/>
                <w:szCs w:val="20"/>
              </w:rPr>
              <w:t>Hope</w:t>
            </w:r>
            <w:r w:rsidRPr="001E739A">
              <w:rPr>
                <w:rFonts w:ascii="Constantia" w:hAnsi="Constantia" w:cstheme="majorHAnsi"/>
                <w:color w:val="000000" w:themeColor="text1"/>
                <w:sz w:val="20"/>
                <w:szCs w:val="20"/>
              </w:rPr>
              <w:tab/>
            </w:r>
          </w:p>
          <w:p w14:paraId="11DB3AFF" w14:textId="1B49428D" w:rsidR="001E739A" w:rsidRPr="001E739A" w:rsidRDefault="001E739A" w:rsidP="001E739A">
            <w:pPr>
              <w:ind w:left="720"/>
              <w:rPr>
                <w:rFonts w:ascii="Constantia" w:hAnsi="Constantia" w:cstheme="majorHAnsi"/>
                <w:color w:val="000000" w:themeColor="text1"/>
                <w:sz w:val="20"/>
                <w:szCs w:val="20"/>
              </w:rPr>
            </w:pPr>
            <w:r w:rsidRPr="001E739A">
              <w:rPr>
                <w:rFonts w:ascii="Constantia" w:hAnsi="Constantia" w:cstheme="majorHAnsi"/>
                <w:color w:val="000000" w:themeColor="text1"/>
                <w:sz w:val="20"/>
                <w:szCs w:val="20"/>
              </w:rPr>
              <w:t>Jarek Macachor Jankowski</w:t>
            </w:r>
            <w:r>
              <w:rPr>
                <w:rFonts w:ascii="Constantia" w:hAnsi="Constantia" w:cstheme="majorHAnsi"/>
                <w:color w:val="000000" w:themeColor="text1"/>
                <w:sz w:val="20"/>
                <w:szCs w:val="20"/>
              </w:rPr>
              <w:t xml:space="preserve">, </w:t>
            </w:r>
            <w:r w:rsidRPr="00B64EF7">
              <w:rPr>
                <w:rFonts w:ascii="Constantia" w:hAnsi="Constantia" w:cstheme="majorHAnsi"/>
                <w:i/>
                <w:iCs/>
                <w:color w:val="000000" w:themeColor="text1"/>
                <w:sz w:val="20"/>
                <w:szCs w:val="20"/>
              </w:rPr>
              <w:t>Analogy and Univocity</w:t>
            </w:r>
            <w:r w:rsidRPr="001E739A">
              <w:rPr>
                <w:rFonts w:ascii="Constantia" w:hAnsi="Constantia" w:cstheme="majorHAnsi"/>
                <w:color w:val="000000" w:themeColor="text1"/>
                <w:sz w:val="20"/>
                <w:szCs w:val="20"/>
              </w:rPr>
              <w:tab/>
            </w:r>
          </w:p>
          <w:p w14:paraId="227301F6" w14:textId="0BE65856" w:rsidR="001E739A" w:rsidRPr="001E739A" w:rsidRDefault="001E739A" w:rsidP="001E739A">
            <w:pPr>
              <w:ind w:left="720"/>
              <w:rPr>
                <w:rFonts w:ascii="Constantia" w:hAnsi="Constantia" w:cstheme="majorHAnsi"/>
                <w:color w:val="000000" w:themeColor="text1"/>
                <w:sz w:val="20"/>
                <w:szCs w:val="20"/>
              </w:rPr>
            </w:pPr>
            <w:r w:rsidRPr="001E739A">
              <w:rPr>
                <w:rFonts w:ascii="Constantia" w:hAnsi="Constantia" w:cstheme="majorHAnsi"/>
                <w:color w:val="000000" w:themeColor="text1"/>
                <w:sz w:val="20"/>
                <w:szCs w:val="20"/>
              </w:rPr>
              <w:t>Syed A.H. Zaidi</w:t>
            </w:r>
            <w:r>
              <w:rPr>
                <w:rFonts w:ascii="Constantia" w:hAnsi="Constantia" w:cstheme="majorHAnsi"/>
                <w:color w:val="000000" w:themeColor="text1"/>
                <w:sz w:val="20"/>
                <w:szCs w:val="20"/>
              </w:rPr>
              <w:t xml:space="preserve">, </w:t>
            </w:r>
            <w:r w:rsidRPr="001E739A">
              <w:rPr>
                <w:rFonts w:ascii="Constantia" w:hAnsi="Constantia" w:cstheme="majorHAnsi"/>
                <w:color w:val="000000" w:themeColor="text1"/>
                <w:sz w:val="20"/>
                <w:szCs w:val="20"/>
              </w:rPr>
              <w:t>Isaac Israeli</w:t>
            </w:r>
            <w:r w:rsidRPr="00B64EF7">
              <w:rPr>
                <w:rFonts w:ascii="Constantia" w:hAnsi="Constantia" w:cstheme="majorHAnsi"/>
                <w:i/>
                <w:iCs/>
                <w:color w:val="000000" w:themeColor="text1"/>
                <w:sz w:val="20"/>
                <w:szCs w:val="20"/>
              </w:rPr>
              <w:t>, Neoplatonism and Hermeticism</w:t>
            </w:r>
            <w:r w:rsidRPr="001E739A">
              <w:rPr>
                <w:rFonts w:ascii="Constantia" w:hAnsi="Constantia" w:cstheme="majorHAnsi"/>
                <w:color w:val="000000" w:themeColor="text1"/>
                <w:sz w:val="20"/>
                <w:szCs w:val="20"/>
              </w:rPr>
              <w:tab/>
            </w:r>
          </w:p>
          <w:p w14:paraId="311EEC1F" w14:textId="2A2194F6" w:rsidR="001E739A" w:rsidRPr="001E739A" w:rsidRDefault="001E739A" w:rsidP="001E739A">
            <w:pPr>
              <w:ind w:left="720"/>
              <w:rPr>
                <w:rFonts w:ascii="Constantia" w:hAnsi="Constantia" w:cstheme="majorHAnsi"/>
                <w:color w:val="000000" w:themeColor="text1"/>
                <w:sz w:val="20"/>
                <w:szCs w:val="20"/>
              </w:rPr>
            </w:pPr>
            <w:r w:rsidRPr="001E739A">
              <w:rPr>
                <w:rFonts w:ascii="Constantia" w:hAnsi="Constantia" w:cstheme="majorHAnsi"/>
                <w:color w:val="000000" w:themeColor="text1"/>
                <w:sz w:val="20"/>
                <w:szCs w:val="20"/>
              </w:rPr>
              <w:t>Simone Kotva</w:t>
            </w:r>
            <w:r>
              <w:rPr>
                <w:rFonts w:ascii="Constantia" w:hAnsi="Constantia" w:cstheme="majorHAnsi"/>
                <w:color w:val="000000" w:themeColor="text1"/>
                <w:sz w:val="20"/>
                <w:szCs w:val="20"/>
              </w:rPr>
              <w:t xml:space="preserve">, </w:t>
            </w:r>
            <w:r w:rsidRPr="00B64EF7">
              <w:rPr>
                <w:rFonts w:ascii="Constantia" w:hAnsi="Constantia" w:cstheme="majorHAnsi"/>
                <w:i/>
                <w:iCs/>
                <w:color w:val="000000" w:themeColor="text1"/>
                <w:sz w:val="20"/>
                <w:szCs w:val="20"/>
              </w:rPr>
              <w:t>The French Debate on Contemplation, 1890-1940</w:t>
            </w:r>
            <w:r w:rsidRPr="001E739A">
              <w:rPr>
                <w:rFonts w:ascii="Constantia" w:hAnsi="Constantia" w:cstheme="majorHAnsi"/>
                <w:color w:val="000000" w:themeColor="text1"/>
                <w:sz w:val="20"/>
                <w:szCs w:val="20"/>
              </w:rPr>
              <w:t xml:space="preserve"> </w:t>
            </w:r>
            <w:r w:rsidRPr="001E739A">
              <w:rPr>
                <w:rFonts w:ascii="Constantia" w:hAnsi="Constantia" w:cstheme="majorHAnsi"/>
                <w:color w:val="000000" w:themeColor="text1"/>
                <w:sz w:val="20"/>
                <w:szCs w:val="20"/>
              </w:rPr>
              <w:tab/>
            </w:r>
          </w:p>
          <w:p w14:paraId="0A552C1E" w14:textId="2422DD6C" w:rsidR="001E739A" w:rsidRPr="00B64EF7" w:rsidRDefault="001E739A" w:rsidP="001E739A">
            <w:pPr>
              <w:ind w:left="720"/>
              <w:rPr>
                <w:rFonts w:ascii="Constantia" w:hAnsi="Constantia" w:cstheme="majorHAnsi"/>
                <w:i/>
                <w:iCs/>
                <w:color w:val="000000" w:themeColor="text1"/>
                <w:sz w:val="20"/>
                <w:szCs w:val="20"/>
              </w:rPr>
            </w:pPr>
            <w:r w:rsidRPr="001E739A">
              <w:rPr>
                <w:rFonts w:ascii="Constantia" w:hAnsi="Constantia" w:cstheme="majorHAnsi"/>
                <w:color w:val="000000" w:themeColor="text1"/>
                <w:sz w:val="20"/>
                <w:szCs w:val="20"/>
              </w:rPr>
              <w:t>Arendt on Evil</w:t>
            </w:r>
            <w:r w:rsidR="00B64EF7">
              <w:rPr>
                <w:rFonts w:ascii="Constantia" w:hAnsi="Constantia" w:cstheme="majorHAnsi"/>
                <w:color w:val="000000" w:themeColor="text1"/>
                <w:sz w:val="20"/>
                <w:szCs w:val="20"/>
              </w:rPr>
              <w:t xml:space="preserve">, </w:t>
            </w:r>
            <w:r w:rsidRPr="00B64EF7">
              <w:rPr>
                <w:rFonts w:ascii="Constantia" w:hAnsi="Constantia" w:cstheme="majorHAnsi"/>
                <w:i/>
                <w:iCs/>
                <w:color w:val="000000" w:themeColor="text1"/>
                <w:sz w:val="20"/>
                <w:szCs w:val="20"/>
              </w:rPr>
              <w:t>Pavlos Kontos</w:t>
            </w:r>
          </w:p>
          <w:p w14:paraId="008A3FFD" w14:textId="0A7915FC" w:rsidR="001E739A" w:rsidRPr="001E739A" w:rsidRDefault="001E739A" w:rsidP="001E739A">
            <w:pPr>
              <w:ind w:left="720"/>
              <w:rPr>
                <w:rFonts w:ascii="Constantia" w:hAnsi="Constantia" w:cstheme="majorHAnsi"/>
                <w:color w:val="000000" w:themeColor="text1"/>
                <w:sz w:val="20"/>
                <w:szCs w:val="20"/>
              </w:rPr>
            </w:pPr>
            <w:r w:rsidRPr="001E739A">
              <w:rPr>
                <w:rFonts w:ascii="Constantia" w:hAnsi="Constantia" w:cstheme="majorHAnsi"/>
                <w:color w:val="000000" w:themeColor="text1"/>
                <w:sz w:val="20"/>
                <w:szCs w:val="20"/>
              </w:rPr>
              <w:t>Shao Kai Tseng</w:t>
            </w:r>
            <w:r>
              <w:rPr>
                <w:rFonts w:ascii="Constantia" w:hAnsi="Constantia" w:cstheme="majorHAnsi"/>
                <w:color w:val="000000" w:themeColor="text1"/>
                <w:sz w:val="20"/>
                <w:szCs w:val="20"/>
              </w:rPr>
              <w:t xml:space="preserve">, </w:t>
            </w:r>
            <w:r w:rsidRPr="00B64EF7">
              <w:rPr>
                <w:rFonts w:ascii="Constantia" w:hAnsi="Constantia" w:cstheme="majorHAnsi"/>
                <w:i/>
                <w:iCs/>
                <w:color w:val="000000" w:themeColor="text1"/>
                <w:sz w:val="20"/>
                <w:szCs w:val="20"/>
              </w:rPr>
              <w:t>Kant and the Theology of Karl Barth</w:t>
            </w:r>
            <w:r w:rsidRPr="001E739A">
              <w:rPr>
                <w:rFonts w:ascii="Constantia" w:hAnsi="Constantia" w:cstheme="majorHAnsi"/>
                <w:color w:val="000000" w:themeColor="text1"/>
                <w:sz w:val="20"/>
                <w:szCs w:val="20"/>
              </w:rPr>
              <w:tab/>
              <w:t xml:space="preserve"> </w:t>
            </w:r>
          </w:p>
          <w:p w14:paraId="52C56C28" w14:textId="5DD5B740" w:rsidR="001E739A" w:rsidRPr="001E739A" w:rsidRDefault="001E739A" w:rsidP="001E739A">
            <w:pPr>
              <w:ind w:left="720"/>
              <w:rPr>
                <w:rFonts w:ascii="Constantia" w:hAnsi="Constantia" w:cstheme="majorHAnsi"/>
                <w:color w:val="000000" w:themeColor="text1"/>
                <w:sz w:val="20"/>
                <w:szCs w:val="20"/>
              </w:rPr>
            </w:pPr>
            <w:r w:rsidRPr="001E739A">
              <w:rPr>
                <w:rFonts w:ascii="Constantia" w:hAnsi="Constantia" w:cstheme="majorHAnsi"/>
                <w:color w:val="000000" w:themeColor="text1"/>
                <w:sz w:val="20"/>
                <w:szCs w:val="20"/>
              </w:rPr>
              <w:t>Nathan Lyons</w:t>
            </w:r>
            <w:r>
              <w:rPr>
                <w:rFonts w:ascii="Constantia" w:hAnsi="Constantia" w:cstheme="majorHAnsi"/>
                <w:color w:val="000000" w:themeColor="text1"/>
                <w:sz w:val="20"/>
                <w:szCs w:val="20"/>
              </w:rPr>
              <w:t xml:space="preserve">, </w:t>
            </w:r>
            <w:proofErr w:type="spellStart"/>
            <w:r w:rsidRPr="00B64EF7">
              <w:rPr>
                <w:rFonts w:ascii="Constantia" w:hAnsi="Constantia" w:cstheme="majorHAnsi"/>
                <w:i/>
                <w:iCs/>
                <w:color w:val="000000" w:themeColor="text1"/>
                <w:sz w:val="20"/>
                <w:szCs w:val="20"/>
              </w:rPr>
              <w:t>Eriugena</w:t>
            </w:r>
            <w:proofErr w:type="spellEnd"/>
            <w:r w:rsidRPr="00B64EF7">
              <w:rPr>
                <w:rFonts w:ascii="Constantia" w:hAnsi="Constantia" w:cstheme="majorHAnsi"/>
                <w:i/>
                <w:iCs/>
                <w:color w:val="000000" w:themeColor="text1"/>
                <w:sz w:val="20"/>
                <w:szCs w:val="20"/>
              </w:rPr>
              <w:t xml:space="preserve"> on Nature</w:t>
            </w:r>
            <w:r w:rsidRPr="001E739A">
              <w:rPr>
                <w:rFonts w:ascii="Constantia" w:hAnsi="Constantia" w:cstheme="majorHAnsi"/>
                <w:color w:val="000000" w:themeColor="text1"/>
                <w:sz w:val="20"/>
                <w:szCs w:val="20"/>
              </w:rPr>
              <w:tab/>
              <w:t xml:space="preserve"> </w:t>
            </w:r>
          </w:p>
          <w:p w14:paraId="7AD30A8D" w14:textId="2B0EEFE2" w:rsidR="001E739A" w:rsidRPr="001E739A" w:rsidRDefault="001E739A" w:rsidP="001E739A">
            <w:pPr>
              <w:ind w:left="720"/>
              <w:rPr>
                <w:rFonts w:ascii="Constantia" w:hAnsi="Constantia" w:cstheme="majorHAnsi"/>
                <w:color w:val="000000" w:themeColor="text1"/>
                <w:sz w:val="20"/>
                <w:szCs w:val="20"/>
              </w:rPr>
            </w:pPr>
            <w:r w:rsidRPr="001E739A">
              <w:rPr>
                <w:rFonts w:ascii="Constantia" w:hAnsi="Constantia" w:cstheme="majorHAnsi"/>
                <w:color w:val="000000" w:themeColor="text1"/>
                <w:sz w:val="20"/>
                <w:szCs w:val="20"/>
              </w:rPr>
              <w:t>Ola Sigurdson</w:t>
            </w:r>
            <w:r>
              <w:rPr>
                <w:rFonts w:ascii="Constantia" w:hAnsi="Constantia" w:cstheme="majorHAnsi"/>
                <w:color w:val="000000" w:themeColor="text1"/>
                <w:sz w:val="20"/>
                <w:szCs w:val="20"/>
              </w:rPr>
              <w:t xml:space="preserve">, </w:t>
            </w:r>
            <w:r w:rsidRPr="00B64EF7">
              <w:rPr>
                <w:rFonts w:ascii="Constantia" w:hAnsi="Constantia" w:cstheme="majorHAnsi"/>
                <w:i/>
                <w:iCs/>
                <w:color w:val="000000" w:themeColor="text1"/>
                <w:sz w:val="20"/>
                <w:szCs w:val="20"/>
              </w:rPr>
              <w:t>Barth, Jaspers, and Response-Ability</w:t>
            </w:r>
            <w:r w:rsidRPr="001E739A">
              <w:rPr>
                <w:rFonts w:ascii="Constantia" w:hAnsi="Constantia" w:cstheme="majorHAnsi"/>
                <w:color w:val="000000" w:themeColor="text1"/>
                <w:sz w:val="20"/>
                <w:szCs w:val="20"/>
              </w:rPr>
              <w:tab/>
            </w:r>
          </w:p>
          <w:p w14:paraId="0D48CE98" w14:textId="4BBDB82B" w:rsidR="001E739A" w:rsidRPr="001E739A" w:rsidRDefault="001E739A" w:rsidP="001E739A">
            <w:pPr>
              <w:ind w:left="720"/>
              <w:rPr>
                <w:rFonts w:ascii="Constantia" w:hAnsi="Constantia" w:cstheme="majorHAnsi"/>
                <w:color w:val="000000" w:themeColor="text1"/>
                <w:sz w:val="20"/>
                <w:szCs w:val="20"/>
              </w:rPr>
            </w:pPr>
            <w:r w:rsidRPr="001E739A">
              <w:rPr>
                <w:rFonts w:ascii="Constantia" w:hAnsi="Constantia" w:cstheme="majorHAnsi"/>
                <w:color w:val="000000" w:themeColor="text1"/>
                <w:sz w:val="20"/>
                <w:szCs w:val="20"/>
              </w:rPr>
              <w:t>Antonio Cimino</w:t>
            </w:r>
            <w:r>
              <w:rPr>
                <w:rFonts w:ascii="Constantia" w:hAnsi="Constantia" w:cstheme="majorHAnsi"/>
                <w:color w:val="000000" w:themeColor="text1"/>
                <w:sz w:val="20"/>
                <w:szCs w:val="20"/>
              </w:rPr>
              <w:t xml:space="preserve">, </w:t>
            </w:r>
            <w:r w:rsidRPr="00B64EF7">
              <w:rPr>
                <w:rFonts w:ascii="Constantia" w:hAnsi="Constantia" w:cstheme="majorHAnsi"/>
                <w:i/>
                <w:iCs/>
                <w:color w:val="000000" w:themeColor="text1"/>
                <w:sz w:val="20"/>
                <w:szCs w:val="20"/>
              </w:rPr>
              <w:t>The Philosophy and Theology of Care</w:t>
            </w:r>
            <w:r w:rsidRPr="001E739A">
              <w:rPr>
                <w:rFonts w:ascii="Constantia" w:hAnsi="Constantia" w:cstheme="majorHAnsi"/>
                <w:color w:val="000000" w:themeColor="text1"/>
                <w:sz w:val="20"/>
                <w:szCs w:val="20"/>
              </w:rPr>
              <w:tab/>
            </w:r>
          </w:p>
          <w:p w14:paraId="298AF100" w14:textId="5B4AF8C3" w:rsidR="003934DB" w:rsidRPr="001E739A" w:rsidRDefault="001E739A" w:rsidP="001E739A">
            <w:pPr>
              <w:ind w:left="720"/>
              <w:rPr>
                <w:rStyle w:val="viewmarctags"/>
                <w:rFonts w:ascii="Constantia" w:hAnsi="Constantia" w:cstheme="majorHAnsi"/>
                <w:color w:val="000000" w:themeColor="text1"/>
                <w:sz w:val="20"/>
                <w:szCs w:val="20"/>
              </w:rPr>
            </w:pPr>
            <w:r w:rsidRPr="001E739A">
              <w:rPr>
                <w:rFonts w:ascii="Constantia" w:hAnsi="Constantia" w:cstheme="majorHAnsi"/>
                <w:color w:val="000000" w:themeColor="text1"/>
                <w:sz w:val="20"/>
                <w:szCs w:val="20"/>
              </w:rPr>
              <w:t>Anna Corrias</w:t>
            </w:r>
            <w:r>
              <w:rPr>
                <w:rFonts w:ascii="Constantia" w:hAnsi="Constantia" w:cstheme="majorHAnsi"/>
                <w:color w:val="000000" w:themeColor="text1"/>
                <w:sz w:val="20"/>
                <w:szCs w:val="20"/>
              </w:rPr>
              <w:t xml:space="preserve">, </w:t>
            </w:r>
            <w:r w:rsidRPr="00B64EF7">
              <w:rPr>
                <w:rFonts w:ascii="Constantia" w:hAnsi="Constantia" w:cstheme="majorHAnsi"/>
                <w:i/>
                <w:iCs/>
                <w:color w:val="000000" w:themeColor="text1"/>
                <w:sz w:val="20"/>
                <w:szCs w:val="20"/>
              </w:rPr>
              <w:t>Modes of Divine Presence in Renaissance Platonism</w:t>
            </w:r>
            <w:r w:rsidRPr="00B64EF7">
              <w:rPr>
                <w:rFonts w:ascii="Constantia" w:hAnsi="Constantia" w:cstheme="majorHAnsi"/>
                <w:i/>
                <w:iCs/>
                <w:color w:val="000000" w:themeColor="text1"/>
                <w:sz w:val="20"/>
                <w:szCs w:val="20"/>
              </w:rPr>
              <w:tab/>
            </w:r>
          </w:p>
        </w:tc>
      </w:tr>
    </w:tbl>
    <w:p w14:paraId="75176813" w14:textId="77777777" w:rsidR="00C616D9" w:rsidRDefault="00C616D9" w:rsidP="00C616D9">
      <w:pPr>
        <w:rPr>
          <w:rStyle w:val="viewmarctags"/>
          <w:rFonts w:ascii="Constantia" w:eastAsiaTheme="majorEastAsia" w:hAnsi="Constantia" w:cstheme="majorHAnsi"/>
          <w:b/>
          <w:color w:val="000000" w:themeColor="text1"/>
        </w:rPr>
      </w:pPr>
    </w:p>
    <w:p w14:paraId="610E27C0" w14:textId="4D73F8AA" w:rsidR="00C616D9" w:rsidRPr="00747FF5" w:rsidRDefault="00C616D9" w:rsidP="00C616D9">
      <w:pPr>
        <w:rPr>
          <w:rStyle w:val="viewmarctags"/>
          <w:rFonts w:ascii="Constantia" w:eastAsiaTheme="majorEastAsia" w:hAnsi="Constantia" w:cstheme="majorHAnsi"/>
          <w:b/>
          <w:color w:val="000000" w:themeColor="text1"/>
        </w:rPr>
      </w:pPr>
      <w:r w:rsidRPr="00747FF5">
        <w:rPr>
          <w:rStyle w:val="viewmarctags"/>
          <w:rFonts w:ascii="Constantia" w:eastAsiaTheme="majorEastAsia" w:hAnsi="Constantia" w:cstheme="majorHAnsi"/>
          <w:b/>
          <w:color w:val="000000" w:themeColor="text1"/>
        </w:rPr>
        <w:t xml:space="preserve">Books in Progress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8929"/>
      </w:tblGrid>
      <w:tr w:rsidR="00C616D9" w14:paraId="3FC7FF00" w14:textId="77777777" w:rsidTr="00E137E6">
        <w:tc>
          <w:tcPr>
            <w:tcW w:w="421" w:type="dxa"/>
          </w:tcPr>
          <w:p w14:paraId="7717D2FA" w14:textId="77777777" w:rsidR="00C616D9" w:rsidRPr="00747FF5" w:rsidRDefault="00C616D9" w:rsidP="00E137E6">
            <w:pPr>
              <w:rPr>
                <w:rFonts w:ascii="Constantia" w:hAnsi="Constantia" w:cstheme="majorHAnsi"/>
                <w:iCs/>
                <w:color w:val="000000" w:themeColor="text1"/>
              </w:rPr>
            </w:pPr>
            <w:r w:rsidRPr="00747FF5">
              <w:rPr>
                <w:rFonts w:ascii="Constantia" w:hAnsi="Constantia" w:cstheme="majorHAnsi"/>
                <w:iCs/>
                <w:color w:val="000000" w:themeColor="text1"/>
              </w:rPr>
              <w:t>1.</w:t>
            </w:r>
          </w:p>
        </w:tc>
        <w:tc>
          <w:tcPr>
            <w:tcW w:w="8929" w:type="dxa"/>
          </w:tcPr>
          <w:p w14:paraId="6805C60A" w14:textId="77777777" w:rsidR="00C616D9" w:rsidRDefault="00C616D9" w:rsidP="00E137E6">
            <w:pPr>
              <w:rPr>
                <w:rFonts w:ascii="Constantia" w:hAnsi="Constantia" w:cstheme="majorHAnsi"/>
                <w:color w:val="000000" w:themeColor="text1"/>
              </w:rPr>
            </w:pPr>
            <w:r w:rsidRPr="00747FF5">
              <w:rPr>
                <w:rFonts w:ascii="Constantia" w:hAnsi="Constantia" w:cstheme="majorHAnsi"/>
                <w:i/>
                <w:color w:val="000000" w:themeColor="text1"/>
              </w:rPr>
              <w:t>Participation in Nature: A Metaphysics of Ecology</w:t>
            </w:r>
            <w:r w:rsidRPr="00747FF5">
              <w:rPr>
                <w:rFonts w:ascii="Constantia" w:hAnsi="Constantia" w:cstheme="majorHAnsi"/>
                <w:iCs/>
                <w:color w:val="000000" w:themeColor="text1"/>
              </w:rPr>
              <w:t xml:space="preserve"> (</w:t>
            </w:r>
            <w:r w:rsidRPr="00747FF5">
              <w:rPr>
                <w:rFonts w:ascii="Constantia" w:hAnsi="Constantia" w:cstheme="majorHAnsi"/>
                <w:color w:val="000000" w:themeColor="text1"/>
              </w:rPr>
              <w:t>Cambridge University Press).</w:t>
            </w:r>
          </w:p>
          <w:p w14:paraId="408B6C56" w14:textId="77777777" w:rsidR="00C616D9" w:rsidRDefault="00C616D9" w:rsidP="00E137E6">
            <w:pPr>
              <w:rPr>
                <w:rFonts w:ascii="Constantia" w:hAnsi="Constantia" w:cstheme="majorHAnsi"/>
                <w:i/>
                <w:color w:val="000000" w:themeColor="text1"/>
              </w:rPr>
            </w:pPr>
          </w:p>
        </w:tc>
      </w:tr>
      <w:tr w:rsidR="00C616D9" w14:paraId="589091FE" w14:textId="77777777" w:rsidTr="00E137E6">
        <w:tc>
          <w:tcPr>
            <w:tcW w:w="421" w:type="dxa"/>
          </w:tcPr>
          <w:p w14:paraId="768E8215" w14:textId="77777777" w:rsidR="00C616D9" w:rsidRPr="00747FF5" w:rsidRDefault="00C616D9" w:rsidP="00E137E6">
            <w:pPr>
              <w:rPr>
                <w:rFonts w:ascii="Constantia" w:hAnsi="Constantia" w:cstheme="majorHAnsi"/>
                <w:iCs/>
                <w:color w:val="000000" w:themeColor="text1"/>
              </w:rPr>
            </w:pPr>
            <w:r w:rsidRPr="00747FF5">
              <w:rPr>
                <w:rFonts w:ascii="Constantia" w:hAnsi="Constantia" w:cstheme="majorHAnsi"/>
                <w:iCs/>
                <w:color w:val="000000" w:themeColor="text1"/>
              </w:rPr>
              <w:t>2.</w:t>
            </w:r>
          </w:p>
        </w:tc>
        <w:tc>
          <w:tcPr>
            <w:tcW w:w="8929" w:type="dxa"/>
          </w:tcPr>
          <w:p w14:paraId="54214CB9" w14:textId="77777777" w:rsidR="00C616D9" w:rsidRPr="00747FF5" w:rsidRDefault="00C616D9" w:rsidP="00E137E6">
            <w:pPr>
              <w:rPr>
                <w:rFonts w:ascii="Constantia" w:hAnsi="Constantia" w:cstheme="majorHAnsi"/>
                <w:color w:val="000000" w:themeColor="text1"/>
              </w:rPr>
            </w:pPr>
            <w:r w:rsidRPr="00747FF5">
              <w:rPr>
                <w:rFonts w:ascii="Constantia" w:hAnsi="Constantia" w:cstheme="majorHAnsi"/>
                <w:i/>
                <w:color w:val="000000" w:themeColor="text1"/>
              </w:rPr>
              <w:t>Cambridge Companion to Christianity and Metaphysics</w:t>
            </w:r>
            <w:r w:rsidRPr="00747FF5">
              <w:rPr>
                <w:rFonts w:ascii="Constantia" w:hAnsi="Constantia" w:cstheme="majorHAnsi"/>
                <w:color w:val="000000" w:themeColor="text1"/>
              </w:rPr>
              <w:t>, ed. with John Betz (Cambridge University Press).</w:t>
            </w:r>
          </w:p>
          <w:p w14:paraId="1C894108" w14:textId="77777777" w:rsidR="00C616D9" w:rsidRDefault="00C616D9" w:rsidP="00E137E6">
            <w:pPr>
              <w:rPr>
                <w:rFonts w:ascii="Constantia" w:hAnsi="Constantia" w:cstheme="majorHAnsi"/>
                <w:i/>
                <w:color w:val="000000" w:themeColor="text1"/>
              </w:rPr>
            </w:pPr>
          </w:p>
        </w:tc>
      </w:tr>
      <w:tr w:rsidR="00C616D9" w14:paraId="6CF00CA9" w14:textId="77777777" w:rsidTr="00E137E6">
        <w:tc>
          <w:tcPr>
            <w:tcW w:w="421" w:type="dxa"/>
          </w:tcPr>
          <w:p w14:paraId="3D3D9F0E" w14:textId="77777777" w:rsidR="00C616D9" w:rsidRPr="00747FF5" w:rsidRDefault="00C616D9" w:rsidP="00E137E6">
            <w:pPr>
              <w:rPr>
                <w:rFonts w:ascii="Constantia" w:hAnsi="Constantia" w:cstheme="majorHAnsi"/>
                <w:iCs/>
                <w:color w:val="000000" w:themeColor="text1"/>
              </w:rPr>
            </w:pPr>
            <w:r w:rsidRPr="00747FF5">
              <w:rPr>
                <w:rFonts w:ascii="Constantia" w:hAnsi="Constantia" w:cstheme="majorHAnsi"/>
                <w:iCs/>
                <w:color w:val="000000" w:themeColor="text1"/>
              </w:rPr>
              <w:t>3.</w:t>
            </w:r>
          </w:p>
        </w:tc>
        <w:tc>
          <w:tcPr>
            <w:tcW w:w="8929" w:type="dxa"/>
          </w:tcPr>
          <w:p w14:paraId="000BB781" w14:textId="77777777" w:rsidR="00C616D9" w:rsidRPr="00747FF5" w:rsidRDefault="00C616D9" w:rsidP="00E137E6">
            <w:pPr>
              <w:rPr>
                <w:rFonts w:ascii="Constantia" w:hAnsi="Constantia" w:cstheme="majorHAnsi"/>
                <w:i/>
                <w:iCs/>
                <w:color w:val="000000" w:themeColor="text1"/>
                <w:lang w:val="en-GB"/>
              </w:rPr>
            </w:pPr>
            <w:r w:rsidRPr="00747FF5">
              <w:rPr>
                <w:rFonts w:ascii="Constantia" w:hAnsi="Constantia" w:cstheme="majorHAnsi"/>
                <w:i/>
                <w:iCs/>
                <w:color w:val="000000" w:themeColor="text1"/>
                <w:lang w:val="en-GB"/>
              </w:rPr>
              <w:t xml:space="preserve">History of Platonism in the Modern Age: Vol. IV, Classical German Philosophy and Platonism, </w:t>
            </w:r>
            <w:r w:rsidRPr="00747FF5">
              <w:rPr>
                <w:rFonts w:ascii="Constantia" w:hAnsi="Constantia" w:cstheme="majorHAnsi"/>
                <w:color w:val="000000" w:themeColor="text1"/>
                <w:lang w:val="en-GB"/>
              </w:rPr>
              <w:t xml:space="preserve">ed. with Paolo </w:t>
            </w:r>
            <w:proofErr w:type="spellStart"/>
            <w:r w:rsidRPr="00747FF5">
              <w:rPr>
                <w:rFonts w:ascii="Constantia" w:hAnsi="Constantia" w:cstheme="majorHAnsi"/>
                <w:color w:val="000000" w:themeColor="text1"/>
                <w:lang w:val="en-GB"/>
              </w:rPr>
              <w:t>Liveri</w:t>
            </w:r>
            <w:proofErr w:type="spellEnd"/>
            <w:r w:rsidRPr="00747FF5">
              <w:rPr>
                <w:rFonts w:ascii="Constantia" w:hAnsi="Constantia" w:cstheme="majorHAnsi"/>
                <w:i/>
                <w:iCs/>
                <w:color w:val="000000" w:themeColor="text1"/>
                <w:lang w:val="en-GB"/>
              </w:rPr>
              <w:t xml:space="preserve"> </w:t>
            </w:r>
            <w:r w:rsidRPr="00747FF5">
              <w:rPr>
                <w:rFonts w:ascii="Constantia" w:hAnsi="Constantia" w:cstheme="majorHAnsi"/>
                <w:iCs/>
                <w:color w:val="000000" w:themeColor="text1"/>
                <w:lang w:val="en-GB"/>
              </w:rPr>
              <w:t>(Cambridge University Press</w:t>
            </w:r>
            <w:r w:rsidRPr="00747FF5">
              <w:rPr>
                <w:rFonts w:ascii="Constantia" w:hAnsi="Constantia" w:cstheme="majorHAnsi"/>
                <w:color w:val="000000" w:themeColor="text1"/>
                <w:lang w:val="en-GB"/>
              </w:rPr>
              <w:t>).</w:t>
            </w:r>
          </w:p>
          <w:p w14:paraId="5C8B740D" w14:textId="77777777" w:rsidR="00C616D9" w:rsidRDefault="00C616D9" w:rsidP="00E137E6">
            <w:pPr>
              <w:rPr>
                <w:rFonts w:ascii="Constantia" w:hAnsi="Constantia" w:cstheme="majorHAnsi"/>
                <w:i/>
                <w:color w:val="000000" w:themeColor="text1"/>
              </w:rPr>
            </w:pPr>
          </w:p>
        </w:tc>
      </w:tr>
      <w:tr w:rsidR="00C616D9" w14:paraId="70248E6D" w14:textId="77777777" w:rsidTr="00E137E6">
        <w:tc>
          <w:tcPr>
            <w:tcW w:w="421" w:type="dxa"/>
          </w:tcPr>
          <w:p w14:paraId="50229320" w14:textId="77777777" w:rsidR="00C616D9" w:rsidRPr="00747FF5" w:rsidRDefault="00C616D9" w:rsidP="00E137E6">
            <w:pPr>
              <w:rPr>
                <w:rFonts w:ascii="Constantia" w:hAnsi="Constantia" w:cstheme="majorHAnsi"/>
                <w:iCs/>
                <w:color w:val="000000" w:themeColor="text1"/>
              </w:rPr>
            </w:pPr>
            <w:r w:rsidRPr="00747FF5">
              <w:rPr>
                <w:rFonts w:ascii="Constantia" w:hAnsi="Constantia" w:cstheme="majorHAnsi"/>
                <w:iCs/>
                <w:color w:val="000000" w:themeColor="text1"/>
              </w:rPr>
              <w:t>4.</w:t>
            </w:r>
          </w:p>
        </w:tc>
        <w:tc>
          <w:tcPr>
            <w:tcW w:w="8929" w:type="dxa"/>
          </w:tcPr>
          <w:p w14:paraId="59730379" w14:textId="77777777" w:rsidR="00C616D9" w:rsidRPr="00747FF5" w:rsidRDefault="00C616D9" w:rsidP="00E137E6">
            <w:pPr>
              <w:rPr>
                <w:rFonts w:ascii="Constantia" w:hAnsi="Constantia" w:cstheme="majorHAnsi"/>
                <w:color w:val="000000" w:themeColor="text1"/>
              </w:rPr>
            </w:pPr>
            <w:r w:rsidRPr="00747FF5">
              <w:rPr>
                <w:rFonts w:ascii="Constantia" w:hAnsi="Constantia" w:cstheme="majorHAnsi"/>
                <w:i/>
                <w:iCs/>
                <w:color w:val="000000" w:themeColor="text1"/>
                <w:lang w:val="en-GB"/>
              </w:rPr>
              <w:t>German Romanticism, Nature and the Environment</w:t>
            </w:r>
            <w:r w:rsidRPr="00747FF5">
              <w:rPr>
                <w:rFonts w:ascii="Constantia" w:hAnsi="Constantia" w:cstheme="majorHAnsi"/>
                <w:color w:val="000000" w:themeColor="text1"/>
                <w:lang w:val="en-GB"/>
              </w:rPr>
              <w:t xml:space="preserve">, ed. with Paolo </w:t>
            </w:r>
            <w:proofErr w:type="spellStart"/>
            <w:r w:rsidRPr="00747FF5">
              <w:rPr>
                <w:rFonts w:ascii="Constantia" w:hAnsi="Constantia" w:cstheme="majorHAnsi"/>
                <w:color w:val="000000" w:themeColor="text1"/>
                <w:lang w:val="en-GB"/>
              </w:rPr>
              <w:t>Liveri</w:t>
            </w:r>
            <w:proofErr w:type="spellEnd"/>
            <w:r w:rsidRPr="00747FF5">
              <w:rPr>
                <w:rFonts w:ascii="Constantia" w:hAnsi="Constantia" w:cstheme="majorHAnsi"/>
                <w:i/>
                <w:iCs/>
                <w:color w:val="000000" w:themeColor="text1"/>
                <w:lang w:val="en-GB"/>
              </w:rPr>
              <w:t xml:space="preserve"> </w:t>
            </w:r>
            <w:r>
              <w:rPr>
                <w:rFonts w:ascii="Constantia" w:hAnsi="Constantia" w:cstheme="majorHAnsi"/>
                <w:color w:val="000000" w:themeColor="text1"/>
                <w:lang w:val="en-GB"/>
              </w:rPr>
              <w:t>(</w:t>
            </w:r>
            <w:r w:rsidRPr="00747FF5">
              <w:rPr>
                <w:rFonts w:ascii="Constantia" w:hAnsi="Constantia" w:cstheme="majorHAnsi"/>
                <w:color w:val="000000" w:themeColor="text1"/>
              </w:rPr>
              <w:t>Cambridge University Press).</w:t>
            </w:r>
          </w:p>
          <w:p w14:paraId="2C59126C" w14:textId="77777777" w:rsidR="00C616D9" w:rsidRDefault="00C616D9" w:rsidP="00E137E6">
            <w:pPr>
              <w:rPr>
                <w:rFonts w:ascii="Constantia" w:hAnsi="Constantia" w:cstheme="majorHAnsi"/>
                <w:i/>
                <w:color w:val="000000" w:themeColor="text1"/>
              </w:rPr>
            </w:pPr>
          </w:p>
        </w:tc>
      </w:tr>
      <w:tr w:rsidR="00C616D9" w14:paraId="7E48DD54" w14:textId="77777777" w:rsidTr="00E137E6">
        <w:tc>
          <w:tcPr>
            <w:tcW w:w="421" w:type="dxa"/>
          </w:tcPr>
          <w:p w14:paraId="4578D998" w14:textId="77777777" w:rsidR="00C616D9" w:rsidRPr="00747FF5" w:rsidRDefault="00C616D9" w:rsidP="00E137E6">
            <w:pPr>
              <w:rPr>
                <w:rFonts w:ascii="Constantia" w:hAnsi="Constantia" w:cstheme="majorHAnsi"/>
                <w:iCs/>
                <w:color w:val="000000" w:themeColor="text1"/>
              </w:rPr>
            </w:pPr>
            <w:r w:rsidRPr="00747FF5">
              <w:rPr>
                <w:rFonts w:ascii="Constantia" w:hAnsi="Constantia" w:cstheme="majorHAnsi"/>
                <w:iCs/>
                <w:color w:val="000000" w:themeColor="text1"/>
              </w:rPr>
              <w:t>5.</w:t>
            </w:r>
          </w:p>
        </w:tc>
        <w:tc>
          <w:tcPr>
            <w:tcW w:w="8929" w:type="dxa"/>
          </w:tcPr>
          <w:p w14:paraId="48406892" w14:textId="77777777" w:rsidR="00C616D9" w:rsidRDefault="00C616D9" w:rsidP="00E137E6">
            <w:pPr>
              <w:rPr>
                <w:rFonts w:ascii="Constantia" w:hAnsi="Constantia" w:cstheme="majorHAnsi"/>
                <w:color w:val="000000" w:themeColor="text1"/>
                <w:lang w:val="en-GB"/>
              </w:rPr>
            </w:pPr>
            <w:r w:rsidRPr="00747FF5">
              <w:rPr>
                <w:rFonts w:ascii="Constantia" w:hAnsi="Constantia" w:cstheme="majorHAnsi"/>
                <w:i/>
                <w:iCs/>
                <w:color w:val="000000" w:themeColor="text1"/>
                <w:lang w:val="en-GB"/>
              </w:rPr>
              <w:t>History of Platonism in the Modern Age: Vol. V, Romanticism and Transcendentalism</w:t>
            </w:r>
            <w:r w:rsidRPr="00747FF5">
              <w:rPr>
                <w:rFonts w:ascii="Constantia" w:hAnsi="Constantia" w:cstheme="majorHAnsi"/>
                <w:color w:val="000000" w:themeColor="text1"/>
                <w:lang w:val="en-GB"/>
              </w:rPr>
              <w:t xml:space="preserve">, ed. with John Corrigan </w:t>
            </w:r>
            <w:r w:rsidRPr="00747FF5">
              <w:rPr>
                <w:rFonts w:ascii="Constantia" w:hAnsi="Constantia" w:cstheme="majorHAnsi"/>
                <w:iCs/>
                <w:color w:val="000000" w:themeColor="text1"/>
                <w:lang w:val="en-GB"/>
              </w:rPr>
              <w:t>(Cambridge University Press</w:t>
            </w:r>
            <w:r w:rsidRPr="00747FF5">
              <w:rPr>
                <w:rFonts w:ascii="Constantia" w:hAnsi="Constantia" w:cstheme="majorHAnsi"/>
                <w:color w:val="000000" w:themeColor="text1"/>
                <w:lang w:val="en-GB"/>
              </w:rPr>
              <w:t>).</w:t>
            </w:r>
          </w:p>
          <w:p w14:paraId="69F88666" w14:textId="77777777" w:rsidR="00C616D9" w:rsidRPr="00BA5088" w:rsidRDefault="00C616D9" w:rsidP="00E137E6">
            <w:pPr>
              <w:rPr>
                <w:rFonts w:ascii="Constantia" w:hAnsi="Constantia" w:cstheme="majorHAnsi"/>
                <w:i/>
                <w:iCs/>
                <w:color w:val="000000" w:themeColor="text1"/>
                <w:lang w:val="en-GB"/>
              </w:rPr>
            </w:pPr>
          </w:p>
        </w:tc>
      </w:tr>
      <w:tr w:rsidR="00C616D9" w14:paraId="593EA3E8" w14:textId="77777777" w:rsidTr="00E137E6">
        <w:tc>
          <w:tcPr>
            <w:tcW w:w="421" w:type="dxa"/>
          </w:tcPr>
          <w:p w14:paraId="4C5FDD65" w14:textId="77777777" w:rsidR="00C616D9" w:rsidRPr="00747FF5" w:rsidRDefault="00C616D9" w:rsidP="00E137E6">
            <w:pPr>
              <w:rPr>
                <w:rFonts w:ascii="Constantia" w:hAnsi="Constantia" w:cstheme="majorHAnsi"/>
                <w:iCs/>
                <w:color w:val="000000" w:themeColor="text1"/>
              </w:rPr>
            </w:pPr>
            <w:r>
              <w:rPr>
                <w:rFonts w:ascii="Constantia" w:hAnsi="Constantia" w:cstheme="majorHAnsi"/>
                <w:iCs/>
                <w:color w:val="000000" w:themeColor="text1"/>
              </w:rPr>
              <w:t>6.</w:t>
            </w:r>
          </w:p>
        </w:tc>
        <w:tc>
          <w:tcPr>
            <w:tcW w:w="8929" w:type="dxa"/>
          </w:tcPr>
          <w:p w14:paraId="14BD4B87" w14:textId="116ABCCC" w:rsidR="00C616D9" w:rsidRDefault="00C616D9" w:rsidP="00E137E6">
            <w:pPr>
              <w:rPr>
                <w:rFonts w:ascii="Constantia" w:hAnsi="Constantia" w:cstheme="majorHAnsi"/>
                <w:i/>
                <w:iCs/>
                <w:color w:val="000000" w:themeColor="text1"/>
                <w:lang w:val="en-GB"/>
              </w:rPr>
            </w:pPr>
            <w:r w:rsidRPr="00C616D9">
              <w:rPr>
                <w:rFonts w:ascii="Constantia" w:hAnsi="Constantia" w:cstheme="majorHAnsi"/>
                <w:i/>
                <w:iCs/>
                <w:color w:val="000000" w:themeColor="text1"/>
                <w:lang w:val="en-GB"/>
              </w:rPr>
              <w:t>Companion to Integral Ecology</w:t>
            </w:r>
            <w:r w:rsidR="00B64EF7">
              <w:rPr>
                <w:rFonts w:ascii="Constantia" w:hAnsi="Constantia" w:cstheme="majorHAnsi"/>
                <w:color w:val="000000" w:themeColor="text1"/>
                <w:lang w:val="en-GB"/>
              </w:rPr>
              <w:t>,</w:t>
            </w:r>
            <w:r w:rsidRPr="00C616D9">
              <w:rPr>
                <w:rFonts w:ascii="Constantia" w:hAnsi="Constantia" w:cstheme="majorHAnsi"/>
                <w:i/>
                <w:iCs/>
                <w:color w:val="000000" w:themeColor="text1"/>
                <w:lang w:val="en-GB"/>
              </w:rPr>
              <w:t xml:space="preserve"> </w:t>
            </w:r>
            <w:r w:rsidRPr="00B64EF7">
              <w:rPr>
                <w:rFonts w:ascii="Constantia" w:hAnsi="Constantia" w:cstheme="majorHAnsi"/>
                <w:color w:val="000000" w:themeColor="text1"/>
                <w:lang w:val="en-GB"/>
              </w:rPr>
              <w:t xml:space="preserve">ed. with Roberto Di </w:t>
            </w:r>
            <w:proofErr w:type="spellStart"/>
            <w:r w:rsidRPr="00B64EF7">
              <w:rPr>
                <w:rFonts w:ascii="Constantia" w:hAnsi="Constantia" w:cstheme="majorHAnsi"/>
                <w:color w:val="000000" w:themeColor="text1"/>
                <w:lang w:val="en-GB"/>
              </w:rPr>
              <w:t>Ceglie</w:t>
            </w:r>
            <w:proofErr w:type="spellEnd"/>
          </w:p>
          <w:p w14:paraId="3D0739BC" w14:textId="77777777" w:rsidR="00C616D9" w:rsidRPr="00747FF5" w:rsidRDefault="00C616D9" w:rsidP="00E137E6">
            <w:pPr>
              <w:rPr>
                <w:rFonts w:ascii="Constantia" w:hAnsi="Constantia" w:cstheme="majorHAnsi"/>
                <w:i/>
                <w:iCs/>
                <w:color w:val="000000" w:themeColor="text1"/>
                <w:lang w:val="en-GB"/>
              </w:rPr>
            </w:pPr>
          </w:p>
        </w:tc>
      </w:tr>
    </w:tbl>
    <w:p w14:paraId="5DB0C814" w14:textId="31344286" w:rsidR="00305FAB" w:rsidRPr="00670A80" w:rsidRDefault="003934DB" w:rsidP="0011026D">
      <w:pPr>
        <w:rPr>
          <w:rStyle w:val="viewmarctags"/>
          <w:rFonts w:ascii="Constantia" w:eastAsiaTheme="majorEastAsia" w:hAnsi="Constantia" w:cstheme="majorHAnsi"/>
          <w:bCs/>
          <w:color w:val="000000" w:themeColor="text1"/>
        </w:rPr>
      </w:pPr>
      <w:r>
        <w:rPr>
          <w:rStyle w:val="viewmarctags"/>
          <w:rFonts w:ascii="Constantia" w:eastAsiaTheme="majorEastAsia" w:hAnsi="Constantia" w:cstheme="majorHAnsi"/>
          <w:b/>
          <w:color w:val="000000" w:themeColor="text1"/>
        </w:rPr>
        <w:t xml:space="preserve">Articles and Chapters </w:t>
      </w: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1"/>
        <w:gridCol w:w="8793"/>
      </w:tblGrid>
      <w:tr w:rsidR="00C16175" w:rsidRPr="00670A80" w14:paraId="41B8E2EB" w14:textId="77777777" w:rsidTr="001E739A">
        <w:tc>
          <w:tcPr>
            <w:tcW w:w="421" w:type="dxa"/>
          </w:tcPr>
          <w:p w14:paraId="67CE398B" w14:textId="4FC73E91" w:rsidR="00C16175" w:rsidRPr="00670A80" w:rsidRDefault="00C16175" w:rsidP="0011026D">
            <w:pPr>
              <w:ind w:right="-511"/>
              <w:rPr>
                <w:rStyle w:val="viewmarctags"/>
                <w:rFonts w:ascii="Constantia" w:eastAsiaTheme="majorEastAsia" w:hAnsi="Constantia" w:cstheme="majorHAnsi"/>
                <w:bCs/>
                <w:color w:val="000000" w:themeColor="text1"/>
              </w:rPr>
            </w:pPr>
            <w:r>
              <w:rPr>
                <w:rStyle w:val="viewmarctags"/>
                <w:rFonts w:ascii="Constantia" w:eastAsiaTheme="majorEastAsia" w:hAnsi="Constantia" w:cstheme="majorHAnsi"/>
                <w:bCs/>
                <w:color w:val="000000" w:themeColor="text1"/>
              </w:rPr>
              <w:t>3</w:t>
            </w:r>
            <w:r w:rsidR="001806E0">
              <w:rPr>
                <w:rStyle w:val="viewmarctags"/>
                <w:rFonts w:ascii="Constantia" w:eastAsiaTheme="majorEastAsia" w:hAnsi="Constantia" w:cstheme="majorHAnsi"/>
                <w:bCs/>
                <w:color w:val="000000" w:themeColor="text1"/>
              </w:rPr>
              <w:t>3</w:t>
            </w:r>
            <w:r>
              <w:rPr>
                <w:rStyle w:val="viewmarctags"/>
                <w:rFonts w:ascii="Constantia" w:eastAsiaTheme="majorEastAsia" w:hAnsi="Constantia" w:cstheme="majorHAnsi"/>
                <w:bCs/>
                <w:color w:val="000000" w:themeColor="text1"/>
              </w:rPr>
              <w:t xml:space="preserve">. </w:t>
            </w:r>
          </w:p>
        </w:tc>
        <w:tc>
          <w:tcPr>
            <w:tcW w:w="8793" w:type="dxa"/>
          </w:tcPr>
          <w:p w14:paraId="67D577DC" w14:textId="6D1AA736" w:rsidR="00C16175" w:rsidRPr="00A5783D" w:rsidRDefault="00C16175" w:rsidP="0011026D">
            <w:pPr>
              <w:rPr>
                <w:rFonts w:ascii="Constantia" w:hAnsi="Constantia"/>
              </w:rPr>
            </w:pPr>
            <w:r>
              <w:rPr>
                <w:rFonts w:ascii="Constantia" w:hAnsi="Constantia"/>
              </w:rPr>
              <w:t>‘</w:t>
            </w:r>
            <w:r w:rsidRPr="00C16175">
              <w:rPr>
                <w:rFonts w:ascii="Constantia" w:hAnsi="Constantia"/>
              </w:rPr>
              <w:t>Nature, Culture and Creation: Nicholas of Cusa’s Participatory Metaphysics and Naming, Knowing and Making</w:t>
            </w:r>
            <w:r>
              <w:rPr>
                <w:rFonts w:ascii="Constantia" w:hAnsi="Constantia"/>
              </w:rPr>
              <w:t xml:space="preserve">’, </w:t>
            </w:r>
            <w:r w:rsidR="00A5783D" w:rsidRPr="00A5783D">
              <w:rPr>
                <w:rFonts w:ascii="Constantia" w:hAnsi="Constantia"/>
                <w:i/>
                <w:iCs/>
              </w:rPr>
              <w:t>Theology and Science</w:t>
            </w:r>
            <w:r w:rsidR="00A5783D" w:rsidRPr="00A5783D">
              <w:rPr>
                <w:rFonts w:ascii="Constantia" w:hAnsi="Constantia"/>
              </w:rPr>
              <w:t xml:space="preserve">, </w:t>
            </w:r>
            <w:r w:rsidR="004F4E29">
              <w:rPr>
                <w:rFonts w:ascii="Constantia" w:hAnsi="Constantia"/>
              </w:rPr>
              <w:t>23</w:t>
            </w:r>
            <w:r w:rsidR="00D92CD3">
              <w:rPr>
                <w:rFonts w:ascii="Constantia" w:hAnsi="Constantia"/>
              </w:rPr>
              <w:t xml:space="preserve">, 2025. </w:t>
            </w:r>
            <w:r w:rsidR="00A5783D" w:rsidRPr="00A5783D">
              <w:rPr>
                <w:rFonts w:ascii="Constantia" w:hAnsi="Constantia"/>
              </w:rPr>
              <w:t xml:space="preserve"> </w:t>
            </w:r>
            <w:r w:rsidR="004F4E29">
              <w:rPr>
                <w:rFonts w:ascii="Constantia" w:hAnsi="Constantia"/>
              </w:rPr>
              <w:t>850-62</w:t>
            </w:r>
            <w:r w:rsidR="00A5783D">
              <w:rPr>
                <w:rFonts w:ascii="Constantia" w:hAnsi="Constantia"/>
              </w:rPr>
              <w:t>.</w:t>
            </w:r>
          </w:p>
          <w:p w14:paraId="6D827B16" w14:textId="77777777" w:rsidR="00C16175" w:rsidRPr="00670A80" w:rsidRDefault="00C16175" w:rsidP="0011026D">
            <w:pPr>
              <w:rPr>
                <w:rFonts w:ascii="Constantia" w:hAnsi="Constantia" w:cstheme="majorHAnsi"/>
                <w:bCs/>
              </w:rPr>
            </w:pPr>
          </w:p>
        </w:tc>
      </w:tr>
      <w:tr w:rsidR="001806E0" w:rsidRPr="00670A80" w14:paraId="71FFBDE4" w14:textId="77777777" w:rsidTr="001E739A">
        <w:tc>
          <w:tcPr>
            <w:tcW w:w="421" w:type="dxa"/>
          </w:tcPr>
          <w:p w14:paraId="1954FA84" w14:textId="3648FA1B" w:rsidR="001806E0" w:rsidRDefault="001806E0" w:rsidP="0011026D">
            <w:pPr>
              <w:ind w:right="-511"/>
              <w:rPr>
                <w:rStyle w:val="viewmarctags"/>
                <w:rFonts w:ascii="Constantia" w:eastAsiaTheme="majorEastAsia" w:hAnsi="Constantia" w:cstheme="majorHAnsi"/>
                <w:bCs/>
                <w:color w:val="000000" w:themeColor="text1"/>
              </w:rPr>
            </w:pPr>
            <w:r>
              <w:rPr>
                <w:rStyle w:val="viewmarctags"/>
                <w:rFonts w:ascii="Constantia" w:eastAsiaTheme="majorEastAsia" w:hAnsi="Constantia" w:cstheme="majorHAnsi"/>
                <w:bCs/>
                <w:color w:val="000000" w:themeColor="text1"/>
              </w:rPr>
              <w:t>32.</w:t>
            </w:r>
          </w:p>
        </w:tc>
        <w:tc>
          <w:tcPr>
            <w:tcW w:w="8793" w:type="dxa"/>
          </w:tcPr>
          <w:p w14:paraId="4003AE1F" w14:textId="2B302EC3" w:rsidR="0011026D" w:rsidRPr="00670A80" w:rsidRDefault="0011026D" w:rsidP="0011026D">
            <w:pPr>
              <w:rPr>
                <w:rFonts w:ascii="Constantia" w:hAnsi="Constantia" w:cstheme="majorHAnsi"/>
                <w:bCs/>
              </w:rPr>
            </w:pPr>
            <w:r w:rsidRPr="00670A80">
              <w:rPr>
                <w:rFonts w:ascii="Constantia" w:hAnsi="Constantia" w:cstheme="majorHAnsi"/>
                <w:bCs/>
              </w:rPr>
              <w:t xml:space="preserve">‘God’s Ideas’, </w:t>
            </w:r>
            <w:r w:rsidRPr="00670A80">
              <w:rPr>
                <w:rFonts w:ascii="Constantia" w:hAnsi="Constantia" w:cstheme="majorHAnsi"/>
                <w:bCs/>
                <w:i/>
              </w:rPr>
              <w:t>T&amp;T Clark Encyclopedia of Christian Theology</w:t>
            </w:r>
            <w:r w:rsidRPr="00670A80">
              <w:rPr>
                <w:rFonts w:ascii="Constantia" w:hAnsi="Constantia" w:cstheme="majorHAnsi"/>
                <w:bCs/>
              </w:rPr>
              <w:t>, eds. Jana Bennett, Stephen Cone, Jason Fout</w:t>
            </w:r>
            <w:r w:rsidR="002524CB">
              <w:rPr>
                <w:rFonts w:ascii="Constantia" w:hAnsi="Constantia" w:cstheme="majorHAnsi"/>
                <w:bCs/>
              </w:rPr>
              <w:t>, et al.</w:t>
            </w:r>
            <w:r w:rsidRPr="00670A80">
              <w:rPr>
                <w:rFonts w:ascii="Constantia" w:hAnsi="Constantia" w:cstheme="majorHAnsi"/>
                <w:bCs/>
              </w:rPr>
              <w:t xml:space="preserve"> (New York: Bloomsbury), </w:t>
            </w:r>
            <w:r w:rsidR="002524CB">
              <w:rPr>
                <w:rFonts w:ascii="Constantia" w:hAnsi="Constantia" w:cstheme="majorHAnsi"/>
                <w:bCs/>
              </w:rPr>
              <w:t>forthcoming 2025</w:t>
            </w:r>
            <w:r w:rsidRPr="00670A80">
              <w:rPr>
                <w:rFonts w:ascii="Constantia" w:hAnsi="Constantia" w:cstheme="majorHAnsi"/>
                <w:bCs/>
              </w:rPr>
              <w:t xml:space="preserve">. </w:t>
            </w:r>
          </w:p>
          <w:p w14:paraId="6C1B6507" w14:textId="7D2B73BF" w:rsidR="001806E0" w:rsidRDefault="001806E0" w:rsidP="0011026D">
            <w:pPr>
              <w:rPr>
                <w:rFonts w:ascii="Constantia" w:hAnsi="Constantia"/>
              </w:rPr>
            </w:pPr>
          </w:p>
        </w:tc>
      </w:tr>
      <w:tr w:rsidR="00670A80" w:rsidRPr="00670A80" w14:paraId="276A7290" w14:textId="77777777" w:rsidTr="0011026D">
        <w:tc>
          <w:tcPr>
            <w:tcW w:w="421" w:type="dxa"/>
          </w:tcPr>
          <w:p w14:paraId="1978224F" w14:textId="79068EF5" w:rsidR="00305FAB" w:rsidRPr="00670A80" w:rsidRDefault="00670A80" w:rsidP="0011026D">
            <w:pPr>
              <w:ind w:right="-511"/>
              <w:rPr>
                <w:rStyle w:val="viewmarctags"/>
                <w:rFonts w:ascii="Constantia" w:eastAsiaTheme="majorEastAsia" w:hAnsi="Constantia" w:cstheme="majorHAnsi"/>
                <w:bCs/>
                <w:color w:val="000000" w:themeColor="text1"/>
              </w:rPr>
            </w:pPr>
            <w:r w:rsidRPr="00670A80">
              <w:rPr>
                <w:rStyle w:val="viewmarctags"/>
                <w:rFonts w:ascii="Constantia" w:eastAsiaTheme="majorEastAsia" w:hAnsi="Constantia" w:cstheme="majorHAnsi"/>
                <w:bCs/>
                <w:color w:val="000000" w:themeColor="text1"/>
              </w:rPr>
              <w:t>3</w:t>
            </w:r>
            <w:r w:rsidRPr="00670A80">
              <w:rPr>
                <w:rStyle w:val="viewmarctags"/>
                <w:rFonts w:ascii="Constantia" w:eastAsiaTheme="majorEastAsia" w:hAnsi="Constantia"/>
                <w:bCs/>
                <w:color w:val="000000" w:themeColor="text1"/>
              </w:rPr>
              <w:t>1.</w:t>
            </w:r>
          </w:p>
        </w:tc>
        <w:tc>
          <w:tcPr>
            <w:tcW w:w="8793" w:type="dxa"/>
          </w:tcPr>
          <w:p w14:paraId="74EBF6A3" w14:textId="77777777" w:rsidR="006759D6" w:rsidRDefault="006759D6" w:rsidP="0011026D">
            <w:pPr>
              <w:rPr>
                <w:rStyle w:val="viewmarctags"/>
                <w:rFonts w:ascii="Constantia" w:eastAsiaTheme="majorEastAsia" w:hAnsi="Constantia" w:cstheme="majorHAnsi"/>
                <w:bCs/>
                <w:color w:val="000000" w:themeColor="text1"/>
              </w:rPr>
            </w:pPr>
            <w:r w:rsidRPr="006759D6">
              <w:rPr>
                <w:rStyle w:val="viewmarctags"/>
                <w:rFonts w:ascii="Constantia" w:eastAsiaTheme="majorEastAsia" w:hAnsi="Constantia" w:cstheme="majorHAnsi"/>
                <w:bCs/>
                <w:color w:val="000000" w:themeColor="text1"/>
              </w:rPr>
              <w:t xml:space="preserve">‘An Introduction to the Special Issue: The Platonic Tradition, Nature Spirituality and the Environment’, </w:t>
            </w:r>
            <w:r w:rsidRPr="006759D6">
              <w:rPr>
                <w:rStyle w:val="viewmarctags"/>
                <w:rFonts w:ascii="Constantia" w:eastAsiaTheme="majorEastAsia" w:hAnsi="Constantia" w:cstheme="majorHAnsi"/>
                <w:bCs/>
                <w:i/>
                <w:iCs/>
                <w:color w:val="000000" w:themeColor="text1"/>
              </w:rPr>
              <w:t>Religions</w:t>
            </w:r>
            <w:r w:rsidRPr="006759D6">
              <w:rPr>
                <w:rStyle w:val="viewmarctags"/>
                <w:rFonts w:ascii="Constantia" w:eastAsiaTheme="majorEastAsia" w:hAnsi="Constantia" w:cstheme="majorHAnsi"/>
                <w:bCs/>
                <w:color w:val="000000" w:themeColor="text1"/>
              </w:rPr>
              <w:t xml:space="preserve"> 2025, 16, 571.</w:t>
            </w:r>
          </w:p>
          <w:p w14:paraId="30C8EE4B" w14:textId="77777777" w:rsidR="00305FAB" w:rsidRPr="00670A80" w:rsidRDefault="00305FAB" w:rsidP="0011026D">
            <w:pPr>
              <w:rPr>
                <w:rStyle w:val="viewmarctags"/>
                <w:rFonts w:ascii="Constantia" w:eastAsiaTheme="majorEastAsia" w:hAnsi="Constantia" w:cstheme="majorHAnsi"/>
                <w:bCs/>
                <w:color w:val="000000" w:themeColor="text1"/>
              </w:rPr>
            </w:pPr>
          </w:p>
        </w:tc>
      </w:tr>
      <w:tr w:rsidR="00670A80" w:rsidRPr="00670A80" w14:paraId="38EDA3DE" w14:textId="77777777" w:rsidTr="0011026D">
        <w:tc>
          <w:tcPr>
            <w:tcW w:w="421" w:type="dxa"/>
          </w:tcPr>
          <w:p w14:paraId="45930D59" w14:textId="26580704" w:rsidR="00305FAB" w:rsidRPr="00670A80" w:rsidRDefault="00670A80" w:rsidP="0011026D">
            <w:pPr>
              <w:ind w:right="-511"/>
              <w:rPr>
                <w:rStyle w:val="viewmarctags"/>
                <w:rFonts w:ascii="Constantia" w:eastAsiaTheme="majorEastAsia" w:hAnsi="Constantia" w:cstheme="majorHAnsi"/>
                <w:bCs/>
                <w:color w:val="000000" w:themeColor="text1"/>
              </w:rPr>
            </w:pPr>
            <w:r w:rsidRPr="00670A80">
              <w:rPr>
                <w:rStyle w:val="viewmarctags"/>
                <w:rFonts w:ascii="Constantia" w:eastAsiaTheme="majorEastAsia" w:hAnsi="Constantia" w:cstheme="majorHAnsi"/>
                <w:bCs/>
                <w:color w:val="000000" w:themeColor="text1"/>
              </w:rPr>
              <w:t>3</w:t>
            </w:r>
            <w:r w:rsidRPr="00670A80">
              <w:rPr>
                <w:rStyle w:val="viewmarctags"/>
                <w:rFonts w:ascii="Constantia" w:eastAsiaTheme="majorEastAsia" w:hAnsi="Constantia"/>
                <w:bCs/>
                <w:color w:val="000000" w:themeColor="text1"/>
              </w:rPr>
              <w:t>0.</w:t>
            </w:r>
          </w:p>
        </w:tc>
        <w:tc>
          <w:tcPr>
            <w:tcW w:w="8793" w:type="dxa"/>
          </w:tcPr>
          <w:p w14:paraId="6FAF4CF0" w14:textId="77777777" w:rsidR="0011026D" w:rsidRPr="00670A80" w:rsidRDefault="0011026D" w:rsidP="0011026D">
            <w:pPr>
              <w:rPr>
                <w:rFonts w:ascii="Constantia" w:hAnsi="Constantia" w:cstheme="majorHAnsi"/>
                <w:bCs/>
                <w:i/>
                <w:iCs/>
              </w:rPr>
            </w:pPr>
            <w:r w:rsidRPr="00670A80">
              <w:rPr>
                <w:rFonts w:ascii="Constantia" w:hAnsi="Constantia" w:cstheme="majorHAnsi"/>
                <w:bCs/>
              </w:rPr>
              <w:t xml:space="preserve">‘The Poetics of Nature: Human-Nature Dialogue in the Thought of Novalis’, </w:t>
            </w:r>
            <w:r w:rsidRPr="00670A80">
              <w:rPr>
                <w:rFonts w:ascii="Constantia" w:hAnsi="Constantia" w:cstheme="majorHAnsi"/>
                <w:bCs/>
                <w:i/>
                <w:iCs/>
              </w:rPr>
              <w:t>Living Ideas: Matter and Life in Coleridge, Schelling, and Other Dynamical Idealists</w:t>
            </w:r>
            <w:r w:rsidRPr="00670A80">
              <w:rPr>
                <w:rFonts w:ascii="Constantia" w:hAnsi="Constantia" w:cstheme="majorHAnsi"/>
                <w:bCs/>
              </w:rPr>
              <w:t>. ed. Peter Cheney (London: Springer</w:t>
            </w:r>
            <w:r>
              <w:rPr>
                <w:rFonts w:ascii="Constantia" w:hAnsi="Constantia" w:cstheme="majorHAnsi"/>
                <w:bCs/>
              </w:rPr>
              <w:t xml:space="preserve">, </w:t>
            </w:r>
            <w:r w:rsidRPr="00670A80">
              <w:rPr>
                <w:rFonts w:ascii="Constantia" w:hAnsi="Constantia" w:cstheme="majorHAnsi"/>
                <w:bCs/>
              </w:rPr>
              <w:t>2025</w:t>
            </w:r>
            <w:r>
              <w:rPr>
                <w:rFonts w:ascii="Constantia" w:hAnsi="Constantia" w:cstheme="majorHAnsi"/>
                <w:bCs/>
              </w:rPr>
              <w:t>), 89-104</w:t>
            </w:r>
            <w:r w:rsidRPr="00670A80">
              <w:rPr>
                <w:rFonts w:ascii="Constantia" w:hAnsi="Constantia" w:cstheme="majorHAnsi"/>
                <w:bCs/>
              </w:rPr>
              <w:t xml:space="preserve">. </w:t>
            </w:r>
          </w:p>
          <w:p w14:paraId="3573DCE2" w14:textId="77777777" w:rsidR="00305FAB" w:rsidRPr="00670A80" w:rsidRDefault="00305FAB" w:rsidP="0011026D">
            <w:pPr>
              <w:rPr>
                <w:rStyle w:val="viewmarctags"/>
                <w:rFonts w:ascii="Constantia" w:eastAsiaTheme="majorEastAsia" w:hAnsi="Constantia" w:cstheme="majorHAnsi"/>
                <w:bCs/>
                <w:color w:val="000000" w:themeColor="text1"/>
              </w:rPr>
            </w:pPr>
          </w:p>
        </w:tc>
      </w:tr>
      <w:tr w:rsidR="00670A80" w:rsidRPr="00670A80" w14:paraId="033C671C" w14:textId="77777777" w:rsidTr="0011026D">
        <w:tc>
          <w:tcPr>
            <w:tcW w:w="421" w:type="dxa"/>
          </w:tcPr>
          <w:p w14:paraId="0FB4465B" w14:textId="4A088FD1" w:rsidR="00305FAB" w:rsidRPr="00670A80" w:rsidRDefault="00670A80" w:rsidP="0011026D">
            <w:pPr>
              <w:ind w:right="-511"/>
              <w:rPr>
                <w:rStyle w:val="viewmarctags"/>
                <w:rFonts w:ascii="Constantia" w:eastAsiaTheme="majorEastAsia" w:hAnsi="Constantia" w:cstheme="majorHAnsi"/>
                <w:bCs/>
                <w:color w:val="000000" w:themeColor="text1"/>
              </w:rPr>
            </w:pPr>
            <w:r w:rsidRPr="00670A80">
              <w:rPr>
                <w:rStyle w:val="viewmarctags"/>
                <w:rFonts w:ascii="Constantia" w:eastAsiaTheme="majorEastAsia" w:hAnsi="Constantia" w:cstheme="majorHAnsi"/>
                <w:bCs/>
                <w:color w:val="000000" w:themeColor="text1"/>
              </w:rPr>
              <w:lastRenderedPageBreak/>
              <w:t>2</w:t>
            </w:r>
            <w:r w:rsidRPr="00670A80">
              <w:rPr>
                <w:rStyle w:val="viewmarctags"/>
                <w:rFonts w:ascii="Constantia" w:eastAsiaTheme="majorEastAsia" w:hAnsi="Constantia"/>
                <w:bCs/>
                <w:color w:val="000000" w:themeColor="text1"/>
              </w:rPr>
              <w:t>9.</w:t>
            </w:r>
          </w:p>
        </w:tc>
        <w:tc>
          <w:tcPr>
            <w:tcW w:w="8793" w:type="dxa"/>
          </w:tcPr>
          <w:p w14:paraId="5E581AF9" w14:textId="77777777" w:rsidR="00305FAB" w:rsidRPr="00670A80" w:rsidRDefault="00305FAB" w:rsidP="0011026D">
            <w:pPr>
              <w:rPr>
                <w:rFonts w:ascii="Constantia" w:hAnsi="Constantia" w:cstheme="majorHAnsi"/>
                <w:bCs/>
              </w:rPr>
            </w:pPr>
            <w:r w:rsidRPr="00670A80">
              <w:rPr>
                <w:rFonts w:ascii="Constantia" w:hAnsi="Constantia" w:cstheme="majorHAnsi"/>
                <w:bCs/>
                <w:lang w:val="en-US"/>
              </w:rPr>
              <w:t xml:space="preserve">‘Romanticism and System in Coleridge and Schlegel’, </w:t>
            </w:r>
            <w:r w:rsidRPr="00670A80">
              <w:rPr>
                <w:rFonts w:ascii="Constantia" w:hAnsi="Constantia" w:cstheme="majorHAnsi"/>
                <w:bCs/>
                <w:i/>
              </w:rPr>
              <w:t xml:space="preserve">Symphilosophie, </w:t>
            </w:r>
            <w:r w:rsidRPr="00670A80">
              <w:rPr>
                <w:rFonts w:ascii="Constantia" w:hAnsi="Constantia" w:cstheme="majorHAnsi"/>
                <w:bCs/>
                <w:lang w:val="en-US"/>
              </w:rPr>
              <w:t>5 (2023), pp. 265-99.</w:t>
            </w:r>
          </w:p>
          <w:p w14:paraId="11FBC835" w14:textId="77777777" w:rsidR="00305FAB" w:rsidRPr="00670A80" w:rsidRDefault="00305FAB" w:rsidP="0011026D">
            <w:pPr>
              <w:rPr>
                <w:rStyle w:val="viewmarctags"/>
                <w:rFonts w:ascii="Constantia" w:eastAsiaTheme="majorEastAsia" w:hAnsi="Constantia" w:cstheme="majorHAnsi"/>
                <w:bCs/>
                <w:color w:val="000000" w:themeColor="text1"/>
              </w:rPr>
            </w:pPr>
          </w:p>
        </w:tc>
      </w:tr>
      <w:tr w:rsidR="00670A80" w:rsidRPr="00670A80" w14:paraId="0D5C31A2" w14:textId="77777777" w:rsidTr="0011026D">
        <w:tc>
          <w:tcPr>
            <w:tcW w:w="421" w:type="dxa"/>
          </w:tcPr>
          <w:p w14:paraId="3F4C4615" w14:textId="32D5C075" w:rsidR="00305FAB" w:rsidRPr="00670A80" w:rsidRDefault="00670A80" w:rsidP="0011026D">
            <w:pPr>
              <w:ind w:right="-511"/>
              <w:rPr>
                <w:rStyle w:val="viewmarctags"/>
                <w:rFonts w:ascii="Constantia" w:eastAsiaTheme="majorEastAsia" w:hAnsi="Constantia" w:cstheme="majorHAnsi"/>
                <w:bCs/>
                <w:color w:val="000000" w:themeColor="text1"/>
              </w:rPr>
            </w:pPr>
            <w:r w:rsidRPr="00670A80">
              <w:rPr>
                <w:rStyle w:val="viewmarctags"/>
                <w:rFonts w:ascii="Constantia" w:eastAsiaTheme="majorEastAsia" w:hAnsi="Constantia" w:cstheme="majorHAnsi"/>
                <w:bCs/>
                <w:color w:val="000000" w:themeColor="text1"/>
              </w:rPr>
              <w:t>2</w:t>
            </w:r>
            <w:r w:rsidRPr="00670A80">
              <w:rPr>
                <w:rStyle w:val="viewmarctags"/>
                <w:rFonts w:ascii="Constantia" w:eastAsiaTheme="majorEastAsia" w:hAnsi="Constantia"/>
                <w:bCs/>
                <w:color w:val="000000" w:themeColor="text1"/>
              </w:rPr>
              <w:t>8.</w:t>
            </w:r>
          </w:p>
        </w:tc>
        <w:tc>
          <w:tcPr>
            <w:tcW w:w="8793" w:type="dxa"/>
          </w:tcPr>
          <w:p w14:paraId="74C62BF1" w14:textId="77777777" w:rsidR="00305FAB" w:rsidRPr="00670A80" w:rsidRDefault="00305FAB" w:rsidP="0011026D">
            <w:pPr>
              <w:rPr>
                <w:rFonts w:ascii="Constantia" w:hAnsi="Constantia" w:cstheme="majorHAnsi"/>
                <w:bCs/>
              </w:rPr>
            </w:pPr>
            <w:r w:rsidRPr="00670A80">
              <w:rPr>
                <w:rFonts w:ascii="Constantia" w:hAnsi="Constantia" w:cstheme="majorHAnsi"/>
                <w:bCs/>
              </w:rPr>
              <w:t xml:space="preserve">‘Rhythm and Poetic Mysticism in the Laude of </w:t>
            </w:r>
            <w:proofErr w:type="spellStart"/>
            <w:r w:rsidRPr="00670A80">
              <w:rPr>
                <w:rFonts w:ascii="Constantia" w:hAnsi="Constantia" w:cstheme="majorHAnsi"/>
                <w:bCs/>
              </w:rPr>
              <w:t>Iacopone</w:t>
            </w:r>
            <w:proofErr w:type="spellEnd"/>
            <w:r w:rsidRPr="00670A80">
              <w:rPr>
                <w:rFonts w:ascii="Constantia" w:hAnsi="Constantia" w:cstheme="majorHAnsi"/>
                <w:bCs/>
              </w:rPr>
              <w:t xml:space="preserve"> Da </w:t>
            </w:r>
            <w:proofErr w:type="spellStart"/>
            <w:r w:rsidRPr="00670A80">
              <w:rPr>
                <w:rFonts w:ascii="Constantia" w:hAnsi="Constantia" w:cstheme="majorHAnsi"/>
                <w:bCs/>
              </w:rPr>
              <w:t>Todi</w:t>
            </w:r>
            <w:proofErr w:type="spellEnd"/>
            <w:r w:rsidRPr="00670A80">
              <w:rPr>
                <w:rFonts w:ascii="Constantia" w:hAnsi="Constantia" w:cstheme="majorHAnsi"/>
                <w:bCs/>
              </w:rPr>
              <w:t xml:space="preserve">, </w:t>
            </w:r>
            <w:proofErr w:type="spellStart"/>
            <w:r w:rsidRPr="00670A80">
              <w:rPr>
                <w:rFonts w:ascii="Constantia" w:hAnsi="Constantia" w:cstheme="majorHAnsi"/>
                <w:bCs/>
                <w:i/>
                <w:iCs/>
              </w:rPr>
              <w:t>Iacopone</w:t>
            </w:r>
            <w:proofErr w:type="spellEnd"/>
            <w:r w:rsidRPr="00670A80">
              <w:rPr>
                <w:rFonts w:ascii="Constantia" w:hAnsi="Constantia" w:cstheme="majorHAnsi"/>
                <w:bCs/>
                <w:i/>
                <w:iCs/>
              </w:rPr>
              <w:t xml:space="preserve"> da Todi: The Power of Dissent and the Originality of Franciscan Poetry</w:t>
            </w:r>
            <w:r w:rsidRPr="00670A80">
              <w:rPr>
                <w:rFonts w:ascii="Constantia" w:hAnsi="Constantia" w:cstheme="majorHAnsi"/>
                <w:bCs/>
              </w:rPr>
              <w:t>, eds. Matteo Leonardi, Alessandro Vettori (Leiden: Brill), 2023.</w:t>
            </w:r>
          </w:p>
          <w:p w14:paraId="6C297436" w14:textId="77777777" w:rsidR="00305FAB" w:rsidRPr="00670A80" w:rsidRDefault="00305FAB" w:rsidP="0011026D">
            <w:pPr>
              <w:rPr>
                <w:rStyle w:val="viewmarctags"/>
                <w:rFonts w:ascii="Constantia" w:eastAsiaTheme="majorEastAsia" w:hAnsi="Constantia" w:cstheme="majorHAnsi"/>
                <w:bCs/>
                <w:color w:val="000000" w:themeColor="text1"/>
              </w:rPr>
            </w:pPr>
          </w:p>
        </w:tc>
      </w:tr>
      <w:tr w:rsidR="00670A80" w:rsidRPr="00670A80" w14:paraId="7B884503" w14:textId="77777777" w:rsidTr="0053003E">
        <w:tc>
          <w:tcPr>
            <w:tcW w:w="421" w:type="dxa"/>
          </w:tcPr>
          <w:p w14:paraId="24E8CAA0" w14:textId="58342432" w:rsidR="00305FAB" w:rsidRPr="00670A80" w:rsidRDefault="00670A80" w:rsidP="00670A80">
            <w:pPr>
              <w:ind w:right="-511"/>
              <w:rPr>
                <w:rStyle w:val="viewmarctags"/>
                <w:rFonts w:ascii="Constantia" w:eastAsiaTheme="majorEastAsia" w:hAnsi="Constantia" w:cstheme="majorHAnsi"/>
                <w:bCs/>
                <w:color w:val="000000" w:themeColor="text1"/>
              </w:rPr>
            </w:pPr>
            <w:r w:rsidRPr="00670A80">
              <w:rPr>
                <w:rStyle w:val="viewmarctags"/>
                <w:rFonts w:ascii="Constantia" w:eastAsiaTheme="majorEastAsia" w:hAnsi="Constantia" w:cstheme="majorHAnsi"/>
                <w:bCs/>
                <w:color w:val="000000" w:themeColor="text1"/>
              </w:rPr>
              <w:t>2</w:t>
            </w:r>
            <w:r w:rsidRPr="00670A80">
              <w:rPr>
                <w:rStyle w:val="viewmarctags"/>
                <w:rFonts w:ascii="Constantia" w:eastAsiaTheme="majorEastAsia" w:hAnsi="Constantia"/>
                <w:bCs/>
                <w:color w:val="000000" w:themeColor="text1"/>
              </w:rPr>
              <w:t>7.</w:t>
            </w:r>
          </w:p>
        </w:tc>
        <w:tc>
          <w:tcPr>
            <w:tcW w:w="8793" w:type="dxa"/>
          </w:tcPr>
          <w:p w14:paraId="546D3A7C" w14:textId="77777777" w:rsidR="00305FAB" w:rsidRPr="00670A80" w:rsidRDefault="00305FAB" w:rsidP="00C16175">
            <w:pPr>
              <w:rPr>
                <w:rFonts w:ascii="Constantia" w:hAnsi="Constantia" w:cstheme="majorHAnsi"/>
                <w:bCs/>
                <w:lang w:val="en-US"/>
              </w:rPr>
            </w:pPr>
            <w:r w:rsidRPr="00670A80">
              <w:rPr>
                <w:rFonts w:ascii="Constantia" w:hAnsi="Constantia" w:cstheme="majorHAnsi"/>
                <w:bCs/>
                <w:lang w:val="en-US"/>
              </w:rPr>
              <w:t xml:space="preserve">‘Jacobi and the Romantics’, </w:t>
            </w:r>
            <w:r w:rsidRPr="00670A80">
              <w:rPr>
                <w:rFonts w:ascii="Constantia" w:hAnsi="Constantia" w:cstheme="majorHAnsi"/>
                <w:bCs/>
                <w:i/>
                <w:lang w:val="en-US"/>
              </w:rPr>
              <w:t>Friedrich Jacobi and the End of the Enlightenment: Religion, Philosophy, and Reason at the Crux of Modernity</w:t>
            </w:r>
            <w:r w:rsidRPr="00670A80">
              <w:rPr>
                <w:rFonts w:ascii="Constantia" w:hAnsi="Constantia" w:cstheme="majorHAnsi"/>
                <w:bCs/>
                <w:lang w:val="en-US"/>
              </w:rPr>
              <w:t xml:space="preserve">, ed. (Cambridge: Cambridge University Press, 2023), pp. 267-285. </w:t>
            </w:r>
          </w:p>
          <w:p w14:paraId="11B22D80" w14:textId="77777777" w:rsidR="00305FAB" w:rsidRPr="00670A80" w:rsidRDefault="00305FAB" w:rsidP="00C16175">
            <w:pPr>
              <w:rPr>
                <w:rStyle w:val="viewmarctags"/>
                <w:rFonts w:ascii="Constantia" w:eastAsiaTheme="majorEastAsia" w:hAnsi="Constantia" w:cstheme="majorHAnsi"/>
                <w:bCs/>
                <w:color w:val="000000" w:themeColor="text1"/>
              </w:rPr>
            </w:pPr>
          </w:p>
        </w:tc>
      </w:tr>
      <w:tr w:rsidR="00670A80" w:rsidRPr="00670A80" w14:paraId="3BE9ADA7" w14:textId="77777777" w:rsidTr="0053003E">
        <w:tc>
          <w:tcPr>
            <w:tcW w:w="421" w:type="dxa"/>
          </w:tcPr>
          <w:p w14:paraId="35CC892A" w14:textId="74225D59" w:rsidR="00305FAB" w:rsidRPr="00670A80" w:rsidRDefault="00670A80" w:rsidP="00670A80">
            <w:pPr>
              <w:ind w:right="-511"/>
              <w:rPr>
                <w:rStyle w:val="viewmarctags"/>
                <w:rFonts w:ascii="Constantia" w:eastAsiaTheme="majorEastAsia" w:hAnsi="Constantia" w:cstheme="majorHAnsi"/>
                <w:bCs/>
                <w:color w:val="000000" w:themeColor="text1"/>
              </w:rPr>
            </w:pPr>
            <w:r w:rsidRPr="00670A80">
              <w:rPr>
                <w:rStyle w:val="viewmarctags"/>
                <w:rFonts w:ascii="Constantia" w:eastAsiaTheme="majorEastAsia" w:hAnsi="Constantia" w:cstheme="majorHAnsi"/>
                <w:bCs/>
                <w:color w:val="000000" w:themeColor="text1"/>
              </w:rPr>
              <w:t>2</w:t>
            </w:r>
            <w:r w:rsidRPr="00670A80">
              <w:rPr>
                <w:rStyle w:val="viewmarctags"/>
                <w:rFonts w:ascii="Constantia" w:eastAsiaTheme="majorEastAsia" w:hAnsi="Constantia"/>
                <w:bCs/>
                <w:color w:val="000000" w:themeColor="text1"/>
              </w:rPr>
              <w:t>6.</w:t>
            </w:r>
          </w:p>
        </w:tc>
        <w:tc>
          <w:tcPr>
            <w:tcW w:w="8793" w:type="dxa"/>
          </w:tcPr>
          <w:p w14:paraId="56BE30E4" w14:textId="77777777" w:rsidR="00305FAB" w:rsidRPr="00670A80" w:rsidRDefault="00305FAB" w:rsidP="00C16175">
            <w:pPr>
              <w:rPr>
                <w:rFonts w:ascii="Constantia" w:hAnsi="Constantia" w:cstheme="majorHAnsi"/>
                <w:bCs/>
                <w:lang w:val="en-US"/>
              </w:rPr>
            </w:pPr>
            <w:r w:rsidRPr="00670A80">
              <w:rPr>
                <w:rFonts w:ascii="Constantia" w:hAnsi="Constantia" w:cstheme="majorHAnsi"/>
                <w:bCs/>
                <w:lang w:val="en-US"/>
              </w:rPr>
              <w:t xml:space="preserve">‘Jacobi at the Crux of Modernity’, </w:t>
            </w:r>
            <w:r w:rsidRPr="00670A80">
              <w:rPr>
                <w:rFonts w:ascii="Constantia" w:hAnsi="Constantia" w:cstheme="majorHAnsi"/>
                <w:bCs/>
                <w:i/>
                <w:lang w:val="en-US"/>
              </w:rPr>
              <w:t>Friedrich Jacobi and the End of the Enlightenment: Religion, Philosophy, and Reason at the Crux of Modernity</w:t>
            </w:r>
            <w:r w:rsidRPr="00670A80">
              <w:rPr>
                <w:rFonts w:ascii="Constantia" w:hAnsi="Constantia" w:cstheme="majorHAnsi"/>
                <w:bCs/>
                <w:lang w:val="en-US"/>
              </w:rPr>
              <w:t xml:space="preserve">, ed. (Cambridge: Cambridge University Press, 2023), pp. 1-8. </w:t>
            </w:r>
          </w:p>
          <w:p w14:paraId="02B6DA84" w14:textId="77777777" w:rsidR="00305FAB" w:rsidRPr="00670A80" w:rsidRDefault="00305FAB" w:rsidP="00C16175">
            <w:pPr>
              <w:rPr>
                <w:rStyle w:val="viewmarctags"/>
                <w:rFonts w:ascii="Constantia" w:eastAsiaTheme="majorEastAsia" w:hAnsi="Constantia" w:cstheme="majorHAnsi"/>
                <w:bCs/>
                <w:color w:val="000000" w:themeColor="text1"/>
              </w:rPr>
            </w:pPr>
          </w:p>
        </w:tc>
      </w:tr>
      <w:tr w:rsidR="00670A80" w:rsidRPr="00670A80" w14:paraId="383CF7A8" w14:textId="77777777" w:rsidTr="0053003E">
        <w:tc>
          <w:tcPr>
            <w:tcW w:w="421" w:type="dxa"/>
          </w:tcPr>
          <w:p w14:paraId="0EB7C640" w14:textId="53A79D05" w:rsidR="00305FAB" w:rsidRPr="00670A80" w:rsidRDefault="00670A80" w:rsidP="00670A80">
            <w:pPr>
              <w:ind w:right="-511"/>
              <w:rPr>
                <w:rStyle w:val="viewmarctags"/>
                <w:rFonts w:ascii="Constantia" w:eastAsiaTheme="majorEastAsia" w:hAnsi="Constantia" w:cstheme="majorHAnsi"/>
                <w:bCs/>
                <w:color w:val="000000" w:themeColor="text1"/>
              </w:rPr>
            </w:pPr>
            <w:r w:rsidRPr="00670A80">
              <w:rPr>
                <w:rStyle w:val="viewmarctags"/>
                <w:rFonts w:ascii="Constantia" w:eastAsiaTheme="majorEastAsia" w:hAnsi="Constantia" w:cstheme="majorHAnsi"/>
                <w:bCs/>
                <w:color w:val="000000" w:themeColor="text1"/>
              </w:rPr>
              <w:t>2</w:t>
            </w:r>
            <w:r w:rsidRPr="00670A80">
              <w:rPr>
                <w:rStyle w:val="viewmarctags"/>
                <w:rFonts w:ascii="Constantia" w:eastAsiaTheme="majorEastAsia" w:hAnsi="Constantia"/>
                <w:bCs/>
                <w:color w:val="000000" w:themeColor="text1"/>
              </w:rPr>
              <w:t>5.</w:t>
            </w:r>
          </w:p>
        </w:tc>
        <w:tc>
          <w:tcPr>
            <w:tcW w:w="8793" w:type="dxa"/>
          </w:tcPr>
          <w:p w14:paraId="4AE7122C" w14:textId="61D87C68" w:rsidR="00305FAB" w:rsidRPr="00670A80" w:rsidRDefault="00305FAB" w:rsidP="00C16175">
            <w:pPr>
              <w:rPr>
                <w:rFonts w:ascii="Constantia" w:hAnsi="Constantia" w:cstheme="majorHAnsi"/>
                <w:bCs/>
              </w:rPr>
            </w:pPr>
            <w:r w:rsidRPr="00670A80">
              <w:rPr>
                <w:rFonts w:ascii="Constantia" w:hAnsi="Constantia" w:cstheme="majorHAnsi"/>
                <w:bCs/>
              </w:rPr>
              <w:t xml:space="preserve">‘The Role of Plotinus in the Romantic Philosophy of Novalis: Transcending Fichte and Spinoza’, </w:t>
            </w:r>
            <w:r w:rsidRPr="00670A80">
              <w:rPr>
                <w:rFonts w:ascii="Constantia" w:hAnsi="Constantia" w:cstheme="majorHAnsi"/>
                <w:bCs/>
                <w:i/>
              </w:rPr>
              <w:t>International Journal of the Platonic Tradition</w:t>
            </w:r>
            <w:r w:rsidRPr="00670A80">
              <w:rPr>
                <w:rFonts w:ascii="Constantia" w:hAnsi="Constantia" w:cstheme="majorHAnsi"/>
                <w:bCs/>
              </w:rPr>
              <w:t xml:space="preserve">, </w:t>
            </w:r>
            <w:r w:rsidR="000B2417" w:rsidRPr="000B2417">
              <w:rPr>
                <w:rFonts w:ascii="Constantia" w:hAnsi="Constantia" w:cstheme="majorHAnsi"/>
                <w:bCs/>
              </w:rPr>
              <w:t>2023-09, Vol.17 (2), p.232-255</w:t>
            </w:r>
            <w:r w:rsidR="000B2417">
              <w:rPr>
                <w:rFonts w:ascii="Constantia" w:hAnsi="Constantia" w:cstheme="majorHAnsi"/>
                <w:bCs/>
              </w:rPr>
              <w:t xml:space="preserve">. </w:t>
            </w:r>
            <w:r w:rsidRPr="00670A80">
              <w:rPr>
                <w:rFonts w:ascii="Constantia" w:hAnsi="Constantia" w:cstheme="majorHAnsi"/>
                <w:bCs/>
              </w:rPr>
              <w:t>doi:10.1163/18725473-bja10017</w:t>
            </w:r>
          </w:p>
          <w:p w14:paraId="3B3D42EB" w14:textId="77777777" w:rsidR="00305FAB" w:rsidRPr="00670A80" w:rsidRDefault="00305FAB" w:rsidP="00C16175">
            <w:pPr>
              <w:rPr>
                <w:rStyle w:val="viewmarctags"/>
                <w:rFonts w:ascii="Constantia" w:eastAsiaTheme="majorEastAsia" w:hAnsi="Constantia" w:cstheme="majorHAnsi"/>
                <w:bCs/>
                <w:color w:val="000000" w:themeColor="text1"/>
              </w:rPr>
            </w:pPr>
          </w:p>
        </w:tc>
      </w:tr>
      <w:tr w:rsidR="00670A80" w:rsidRPr="00670A80" w14:paraId="08D4DEBD" w14:textId="77777777" w:rsidTr="0053003E">
        <w:tc>
          <w:tcPr>
            <w:tcW w:w="421" w:type="dxa"/>
          </w:tcPr>
          <w:p w14:paraId="15F5AA0C" w14:textId="42F24249" w:rsidR="00305FAB" w:rsidRPr="00670A80" w:rsidRDefault="00670A80" w:rsidP="00670A80">
            <w:pPr>
              <w:ind w:right="-511"/>
              <w:rPr>
                <w:rStyle w:val="viewmarctags"/>
                <w:rFonts w:ascii="Constantia" w:eastAsiaTheme="majorEastAsia" w:hAnsi="Constantia" w:cstheme="majorHAnsi"/>
                <w:bCs/>
                <w:color w:val="000000" w:themeColor="text1"/>
              </w:rPr>
            </w:pPr>
            <w:r w:rsidRPr="00670A80">
              <w:rPr>
                <w:rStyle w:val="viewmarctags"/>
                <w:rFonts w:ascii="Constantia" w:eastAsiaTheme="majorEastAsia" w:hAnsi="Constantia" w:cstheme="majorHAnsi"/>
                <w:bCs/>
                <w:color w:val="000000" w:themeColor="text1"/>
              </w:rPr>
              <w:t>2</w:t>
            </w:r>
            <w:r w:rsidRPr="00670A80">
              <w:rPr>
                <w:rStyle w:val="viewmarctags"/>
                <w:rFonts w:ascii="Constantia" w:eastAsiaTheme="majorEastAsia" w:hAnsi="Constantia"/>
                <w:bCs/>
                <w:color w:val="000000" w:themeColor="text1"/>
              </w:rPr>
              <w:t>4.</w:t>
            </w:r>
          </w:p>
        </w:tc>
        <w:tc>
          <w:tcPr>
            <w:tcW w:w="8793" w:type="dxa"/>
          </w:tcPr>
          <w:p w14:paraId="299CE09E" w14:textId="77777777" w:rsidR="00305FAB" w:rsidRPr="00670A80" w:rsidRDefault="00305FAB" w:rsidP="00C16175">
            <w:pPr>
              <w:rPr>
                <w:rFonts w:ascii="Constantia" w:hAnsi="Constantia" w:cstheme="majorHAnsi"/>
                <w:bCs/>
              </w:rPr>
            </w:pPr>
            <w:r w:rsidRPr="00670A80">
              <w:rPr>
                <w:rFonts w:ascii="Constantia" w:hAnsi="Constantia" w:cstheme="majorHAnsi"/>
                <w:bCs/>
              </w:rPr>
              <w:t xml:space="preserve">‘Considering Creation Care: Three Contributions’, </w:t>
            </w:r>
            <w:r w:rsidRPr="00670A80">
              <w:rPr>
                <w:rFonts w:ascii="Constantia" w:hAnsi="Constantia" w:cstheme="majorHAnsi"/>
                <w:bCs/>
                <w:i/>
              </w:rPr>
              <w:t>Toronto Journal of Theology</w:t>
            </w:r>
            <w:r w:rsidRPr="00670A80">
              <w:rPr>
                <w:rFonts w:ascii="Constantia" w:hAnsi="Constantia" w:cstheme="majorHAnsi"/>
                <w:bCs/>
              </w:rPr>
              <w:t>, 2022, 38 (2), 204-205; https://doi.org/10.3138/tjt-2022-0044.</w:t>
            </w:r>
          </w:p>
          <w:p w14:paraId="0C8942D0" w14:textId="77777777" w:rsidR="00305FAB" w:rsidRPr="00670A80" w:rsidRDefault="00305FAB" w:rsidP="00C16175">
            <w:pPr>
              <w:rPr>
                <w:rStyle w:val="viewmarctags"/>
                <w:rFonts w:ascii="Constantia" w:eastAsiaTheme="majorEastAsia" w:hAnsi="Constantia" w:cstheme="majorHAnsi"/>
                <w:bCs/>
                <w:color w:val="000000" w:themeColor="text1"/>
              </w:rPr>
            </w:pPr>
          </w:p>
        </w:tc>
      </w:tr>
      <w:tr w:rsidR="00670A80" w:rsidRPr="00670A80" w14:paraId="21CB1835" w14:textId="77777777" w:rsidTr="0053003E">
        <w:tc>
          <w:tcPr>
            <w:tcW w:w="421" w:type="dxa"/>
          </w:tcPr>
          <w:p w14:paraId="69719C79" w14:textId="3DF7EFE1" w:rsidR="00305FAB" w:rsidRPr="00670A80" w:rsidRDefault="00670A80" w:rsidP="00670A80">
            <w:pPr>
              <w:ind w:right="-511"/>
              <w:rPr>
                <w:rStyle w:val="viewmarctags"/>
                <w:rFonts w:ascii="Constantia" w:eastAsiaTheme="majorEastAsia" w:hAnsi="Constantia" w:cstheme="majorHAnsi"/>
                <w:bCs/>
                <w:color w:val="000000" w:themeColor="text1"/>
              </w:rPr>
            </w:pPr>
            <w:r w:rsidRPr="00670A80">
              <w:rPr>
                <w:rStyle w:val="viewmarctags"/>
                <w:rFonts w:ascii="Constantia" w:eastAsiaTheme="majorEastAsia" w:hAnsi="Constantia" w:cstheme="majorHAnsi"/>
                <w:bCs/>
                <w:color w:val="000000" w:themeColor="text1"/>
              </w:rPr>
              <w:t>2</w:t>
            </w:r>
            <w:r w:rsidRPr="00670A80">
              <w:rPr>
                <w:rStyle w:val="viewmarctags"/>
                <w:rFonts w:ascii="Constantia" w:eastAsiaTheme="majorEastAsia" w:hAnsi="Constantia"/>
                <w:bCs/>
                <w:color w:val="000000" w:themeColor="text1"/>
              </w:rPr>
              <w:t>3.</w:t>
            </w:r>
          </w:p>
        </w:tc>
        <w:tc>
          <w:tcPr>
            <w:tcW w:w="8793" w:type="dxa"/>
          </w:tcPr>
          <w:p w14:paraId="014CDCB3" w14:textId="77777777" w:rsidR="00305FAB" w:rsidRPr="00670A80" w:rsidRDefault="00305FAB" w:rsidP="00C16175">
            <w:pPr>
              <w:rPr>
                <w:rFonts w:ascii="Constantia" w:hAnsi="Constantia" w:cstheme="majorHAnsi"/>
                <w:bCs/>
              </w:rPr>
            </w:pPr>
            <w:r w:rsidRPr="00670A80">
              <w:rPr>
                <w:rFonts w:ascii="Constantia" w:hAnsi="Constantia" w:cstheme="majorHAnsi"/>
                <w:bCs/>
              </w:rPr>
              <w:t xml:space="preserve">‘Pandemic and the Nature-Alienated Self in the Contemporary Social Imaginary’, </w:t>
            </w:r>
            <w:r w:rsidRPr="00670A80">
              <w:rPr>
                <w:rFonts w:ascii="Constantia" w:hAnsi="Constantia" w:cstheme="majorHAnsi"/>
                <w:bCs/>
                <w:i/>
              </w:rPr>
              <w:t>Religions</w:t>
            </w:r>
            <w:r w:rsidRPr="00670A80">
              <w:rPr>
                <w:rFonts w:ascii="Constantia" w:hAnsi="Constantia" w:cstheme="majorHAnsi"/>
                <w:bCs/>
              </w:rPr>
              <w:t xml:space="preserve">, 2022, 13(7), n. 575; https://doi.org/10.3390/rel13070575. </w:t>
            </w:r>
          </w:p>
          <w:p w14:paraId="468CC76A" w14:textId="77777777" w:rsidR="00305FAB" w:rsidRPr="00670A80" w:rsidRDefault="00305FAB" w:rsidP="00C16175">
            <w:pPr>
              <w:rPr>
                <w:rStyle w:val="viewmarctags"/>
                <w:rFonts w:ascii="Constantia" w:eastAsiaTheme="majorEastAsia" w:hAnsi="Constantia" w:cstheme="majorHAnsi"/>
                <w:bCs/>
                <w:color w:val="000000" w:themeColor="text1"/>
              </w:rPr>
            </w:pPr>
          </w:p>
        </w:tc>
      </w:tr>
      <w:tr w:rsidR="00670A80" w:rsidRPr="00670A80" w14:paraId="3D4F65F6" w14:textId="77777777" w:rsidTr="0053003E">
        <w:tc>
          <w:tcPr>
            <w:tcW w:w="421" w:type="dxa"/>
          </w:tcPr>
          <w:p w14:paraId="076C75E9" w14:textId="5723D527" w:rsidR="00305FAB" w:rsidRPr="00670A80" w:rsidRDefault="00670A80" w:rsidP="00670A80">
            <w:pPr>
              <w:ind w:right="-511"/>
              <w:rPr>
                <w:rStyle w:val="viewmarctags"/>
                <w:rFonts w:ascii="Constantia" w:eastAsiaTheme="majorEastAsia" w:hAnsi="Constantia" w:cstheme="majorHAnsi"/>
                <w:bCs/>
                <w:color w:val="000000" w:themeColor="text1"/>
              </w:rPr>
            </w:pPr>
            <w:r w:rsidRPr="00670A80">
              <w:rPr>
                <w:rStyle w:val="viewmarctags"/>
                <w:rFonts w:ascii="Constantia" w:eastAsiaTheme="majorEastAsia" w:hAnsi="Constantia" w:cstheme="majorHAnsi"/>
                <w:bCs/>
                <w:color w:val="000000" w:themeColor="text1"/>
              </w:rPr>
              <w:t>2</w:t>
            </w:r>
            <w:r w:rsidRPr="00670A80">
              <w:rPr>
                <w:rStyle w:val="viewmarctags"/>
                <w:rFonts w:ascii="Constantia" w:eastAsiaTheme="majorEastAsia" w:hAnsi="Constantia"/>
                <w:bCs/>
                <w:color w:val="000000" w:themeColor="text1"/>
              </w:rPr>
              <w:t>2.</w:t>
            </w:r>
          </w:p>
        </w:tc>
        <w:tc>
          <w:tcPr>
            <w:tcW w:w="8793" w:type="dxa"/>
          </w:tcPr>
          <w:p w14:paraId="3B8F8547" w14:textId="77777777" w:rsidR="00305FAB" w:rsidRPr="00670A80" w:rsidRDefault="00305FAB" w:rsidP="00C16175">
            <w:pPr>
              <w:rPr>
                <w:rFonts w:ascii="Constantia" w:hAnsi="Constantia" w:cstheme="majorHAnsi"/>
                <w:bCs/>
                <w:i/>
                <w:color w:val="000000" w:themeColor="text1"/>
              </w:rPr>
            </w:pPr>
            <w:r w:rsidRPr="00670A80">
              <w:rPr>
                <w:rFonts w:ascii="Constantia" w:hAnsi="Constantia" w:cstheme="majorHAnsi"/>
                <w:bCs/>
              </w:rPr>
              <w:t xml:space="preserve">‘Nature and Aesthetics: </w:t>
            </w:r>
            <w:proofErr w:type="spellStart"/>
            <w:r w:rsidRPr="00670A80">
              <w:rPr>
                <w:rFonts w:ascii="Constantia" w:hAnsi="Constantia" w:cstheme="majorHAnsi"/>
                <w:bCs/>
              </w:rPr>
              <w:t>Methexis</w:t>
            </w:r>
            <w:proofErr w:type="spellEnd"/>
            <w:r w:rsidRPr="00670A80">
              <w:rPr>
                <w:rFonts w:ascii="Constantia" w:hAnsi="Constantia" w:cstheme="majorHAnsi"/>
                <w:bCs/>
              </w:rPr>
              <w:t xml:space="preserve">, </w:t>
            </w:r>
            <w:proofErr w:type="spellStart"/>
            <w:r w:rsidRPr="00670A80">
              <w:rPr>
                <w:rFonts w:ascii="Constantia" w:hAnsi="Constantia" w:cstheme="majorHAnsi"/>
                <w:bCs/>
              </w:rPr>
              <w:t>Mimēsis</w:t>
            </w:r>
            <w:proofErr w:type="spellEnd"/>
            <w:r w:rsidRPr="00670A80">
              <w:rPr>
                <w:rFonts w:ascii="Constantia" w:hAnsi="Constantia" w:cstheme="majorHAnsi"/>
                <w:bCs/>
              </w:rPr>
              <w:t xml:space="preserve"> and </w:t>
            </w:r>
            <w:proofErr w:type="spellStart"/>
            <w:r w:rsidRPr="00670A80">
              <w:rPr>
                <w:rFonts w:ascii="Constantia" w:hAnsi="Constantia" w:cstheme="majorHAnsi"/>
                <w:bCs/>
              </w:rPr>
              <w:t>Poiēsis</w:t>
            </w:r>
            <w:proofErr w:type="spellEnd"/>
            <w:r w:rsidRPr="00670A80">
              <w:rPr>
                <w:rFonts w:ascii="Constantia" w:hAnsi="Constantia" w:cstheme="majorHAnsi"/>
                <w:bCs/>
              </w:rPr>
              <w:t xml:space="preserve">’, </w:t>
            </w:r>
            <w:r w:rsidRPr="00670A80">
              <w:rPr>
                <w:rFonts w:ascii="Constantia" w:hAnsi="Constantia" w:cstheme="majorHAnsi"/>
                <w:bCs/>
                <w:i/>
                <w:color w:val="000000" w:themeColor="text1"/>
              </w:rPr>
              <w:t>Cambridge Companion to Christianity and the Environment</w:t>
            </w:r>
            <w:r w:rsidRPr="00670A80">
              <w:rPr>
                <w:rFonts w:ascii="Constantia" w:hAnsi="Constantia" w:cstheme="majorHAnsi"/>
                <w:bCs/>
                <w:color w:val="000000" w:themeColor="text1"/>
              </w:rPr>
              <w:t xml:space="preserve">, eds. Alexander J.B. Hampton, Douglas Hedley (Cambridge: Cambridge University Press, 2022), 263-85. </w:t>
            </w:r>
          </w:p>
          <w:p w14:paraId="66F41826" w14:textId="77777777" w:rsidR="00305FAB" w:rsidRPr="00670A80" w:rsidRDefault="00305FAB" w:rsidP="00C16175">
            <w:pPr>
              <w:rPr>
                <w:rStyle w:val="viewmarctags"/>
                <w:rFonts w:ascii="Constantia" w:eastAsiaTheme="majorEastAsia" w:hAnsi="Constantia" w:cstheme="majorHAnsi"/>
                <w:bCs/>
                <w:color w:val="000000" w:themeColor="text1"/>
              </w:rPr>
            </w:pPr>
          </w:p>
        </w:tc>
      </w:tr>
      <w:tr w:rsidR="00670A80" w:rsidRPr="00670A80" w14:paraId="5918F2B0" w14:textId="77777777" w:rsidTr="0053003E">
        <w:tc>
          <w:tcPr>
            <w:tcW w:w="421" w:type="dxa"/>
          </w:tcPr>
          <w:p w14:paraId="2A076762" w14:textId="1138E037" w:rsidR="00305FAB" w:rsidRPr="00670A80" w:rsidRDefault="00305FAB" w:rsidP="00670A80">
            <w:pPr>
              <w:ind w:right="-511"/>
              <w:rPr>
                <w:rStyle w:val="viewmarctags"/>
                <w:rFonts w:ascii="Constantia" w:eastAsiaTheme="majorEastAsia" w:hAnsi="Constantia" w:cstheme="majorHAnsi"/>
                <w:bCs/>
                <w:color w:val="000000" w:themeColor="text1"/>
              </w:rPr>
            </w:pPr>
            <w:r w:rsidRPr="00670A80">
              <w:rPr>
                <w:rStyle w:val="viewmarctags"/>
                <w:rFonts w:ascii="Constantia" w:eastAsiaTheme="majorEastAsia" w:hAnsi="Constantia" w:cstheme="majorHAnsi"/>
                <w:bCs/>
                <w:color w:val="000000" w:themeColor="text1"/>
              </w:rPr>
              <w:t>2</w:t>
            </w:r>
            <w:r w:rsidRPr="00670A80">
              <w:rPr>
                <w:rStyle w:val="viewmarctags"/>
                <w:rFonts w:ascii="Constantia" w:eastAsiaTheme="majorEastAsia" w:hAnsi="Constantia"/>
                <w:bCs/>
                <w:color w:val="000000" w:themeColor="text1"/>
              </w:rPr>
              <w:t>1.</w:t>
            </w:r>
          </w:p>
        </w:tc>
        <w:tc>
          <w:tcPr>
            <w:tcW w:w="8793" w:type="dxa"/>
          </w:tcPr>
          <w:p w14:paraId="62E2711C" w14:textId="77777777" w:rsidR="00305FAB" w:rsidRPr="00670A80" w:rsidRDefault="00305FAB" w:rsidP="00C16175">
            <w:pPr>
              <w:rPr>
                <w:rFonts w:ascii="Constantia" w:hAnsi="Constantia" w:cstheme="majorHAnsi"/>
                <w:bCs/>
                <w:color w:val="000000" w:themeColor="text1"/>
              </w:rPr>
            </w:pPr>
            <w:r w:rsidRPr="00670A80">
              <w:rPr>
                <w:rFonts w:ascii="Constantia" w:hAnsi="Constantia" w:cstheme="majorHAnsi"/>
                <w:bCs/>
                <w:color w:val="000000" w:themeColor="text1"/>
              </w:rPr>
              <w:t xml:space="preserve">‘An Introduction to Christianity and the Environment’, </w:t>
            </w:r>
            <w:r w:rsidRPr="00670A80">
              <w:rPr>
                <w:rFonts w:ascii="Constantia" w:hAnsi="Constantia" w:cstheme="majorHAnsi"/>
                <w:bCs/>
                <w:i/>
                <w:color w:val="000000" w:themeColor="text1"/>
              </w:rPr>
              <w:t>Cambridge Companion to Christianity and the Environment</w:t>
            </w:r>
            <w:r w:rsidRPr="00670A80">
              <w:rPr>
                <w:rFonts w:ascii="Constantia" w:hAnsi="Constantia" w:cstheme="majorHAnsi"/>
                <w:bCs/>
                <w:color w:val="000000" w:themeColor="text1"/>
              </w:rPr>
              <w:t xml:space="preserve">, eds. Alexander J.B. Hampton, Douglas Hedley (Cambridge: Cambridge University Press, 2022), 1-16. </w:t>
            </w:r>
          </w:p>
          <w:p w14:paraId="7915EC58" w14:textId="77777777" w:rsidR="00305FAB" w:rsidRPr="00670A80" w:rsidRDefault="00305FAB" w:rsidP="00C16175">
            <w:pPr>
              <w:rPr>
                <w:rStyle w:val="viewmarctags"/>
                <w:rFonts w:ascii="Constantia" w:eastAsiaTheme="majorEastAsia" w:hAnsi="Constantia" w:cstheme="majorHAnsi"/>
                <w:bCs/>
                <w:color w:val="000000" w:themeColor="text1"/>
              </w:rPr>
            </w:pPr>
          </w:p>
        </w:tc>
      </w:tr>
      <w:tr w:rsidR="00670A80" w:rsidRPr="00670A80" w14:paraId="3FEC4DE2" w14:textId="77777777" w:rsidTr="0053003E">
        <w:tc>
          <w:tcPr>
            <w:tcW w:w="421" w:type="dxa"/>
          </w:tcPr>
          <w:p w14:paraId="2D233A8E" w14:textId="7CDEBDCB" w:rsidR="00305FAB" w:rsidRPr="00670A80" w:rsidRDefault="00305FAB" w:rsidP="00670A80">
            <w:pPr>
              <w:ind w:right="-511"/>
              <w:rPr>
                <w:rStyle w:val="viewmarctags"/>
                <w:rFonts w:ascii="Constantia" w:eastAsiaTheme="majorEastAsia" w:hAnsi="Constantia" w:cstheme="majorHAnsi"/>
                <w:bCs/>
                <w:color w:val="000000" w:themeColor="text1"/>
              </w:rPr>
            </w:pPr>
            <w:r w:rsidRPr="00670A80">
              <w:rPr>
                <w:rStyle w:val="viewmarctags"/>
                <w:rFonts w:ascii="Constantia" w:eastAsiaTheme="majorEastAsia" w:hAnsi="Constantia" w:cstheme="majorHAnsi"/>
                <w:bCs/>
                <w:color w:val="000000" w:themeColor="text1"/>
              </w:rPr>
              <w:t>2</w:t>
            </w:r>
            <w:r w:rsidRPr="00670A80">
              <w:rPr>
                <w:rStyle w:val="viewmarctags"/>
                <w:rFonts w:ascii="Constantia" w:eastAsiaTheme="majorEastAsia" w:hAnsi="Constantia"/>
                <w:bCs/>
                <w:color w:val="000000" w:themeColor="text1"/>
              </w:rPr>
              <w:t>0.</w:t>
            </w:r>
          </w:p>
        </w:tc>
        <w:tc>
          <w:tcPr>
            <w:tcW w:w="8793" w:type="dxa"/>
          </w:tcPr>
          <w:p w14:paraId="190790B6" w14:textId="77777777" w:rsidR="00305FAB" w:rsidRPr="00670A80" w:rsidRDefault="00305FAB" w:rsidP="00C16175">
            <w:pPr>
              <w:rPr>
                <w:rFonts w:ascii="Constantia" w:hAnsi="Constantia" w:cstheme="majorHAnsi"/>
                <w:bCs/>
                <w:color w:val="000000" w:themeColor="text1"/>
                <w:lang w:val="en-US"/>
              </w:rPr>
            </w:pPr>
            <w:r w:rsidRPr="00670A80">
              <w:rPr>
                <w:rFonts w:ascii="Constantia" w:hAnsi="Constantia" w:cstheme="majorHAnsi"/>
                <w:bCs/>
                <w:color w:val="000000" w:themeColor="text1"/>
                <w:lang w:val="en-US"/>
              </w:rPr>
              <w:t>‘</w:t>
            </w:r>
            <w:r w:rsidRPr="00670A80">
              <w:rPr>
                <w:rFonts w:ascii="Constantia" w:hAnsi="Constantia" w:cstheme="majorHAnsi"/>
                <w:bCs/>
                <w:color w:val="000000" w:themeColor="text1"/>
              </w:rPr>
              <w:t xml:space="preserve">Platonism, Nature and Environmental Crisis’, </w:t>
            </w:r>
            <w:r w:rsidRPr="00670A80">
              <w:rPr>
                <w:rFonts w:ascii="Constantia" w:hAnsi="Constantia" w:cstheme="majorHAnsi"/>
                <w:bCs/>
                <w:i/>
                <w:color w:val="000000" w:themeColor="text1"/>
              </w:rPr>
              <w:t>Christian Platonism: A History</w:t>
            </w:r>
            <w:r w:rsidRPr="00670A80">
              <w:rPr>
                <w:rFonts w:ascii="Constantia" w:hAnsi="Constantia" w:cstheme="majorHAnsi"/>
                <w:bCs/>
                <w:color w:val="000000" w:themeColor="text1"/>
              </w:rPr>
              <w:t xml:space="preserve">, ed. Alexander J. B. Hampton, John Kenney </w:t>
            </w:r>
            <w:r w:rsidRPr="00670A80">
              <w:rPr>
                <w:rFonts w:ascii="Constantia" w:hAnsi="Constantia" w:cstheme="majorHAnsi"/>
                <w:bCs/>
                <w:color w:val="000000" w:themeColor="text1"/>
                <w:lang w:val="en-US"/>
              </w:rPr>
              <w:t xml:space="preserve">(Cambridge: </w:t>
            </w:r>
            <w:r w:rsidRPr="00670A80">
              <w:rPr>
                <w:rFonts w:ascii="Constantia" w:hAnsi="Constantia" w:cstheme="majorHAnsi"/>
                <w:bCs/>
                <w:color w:val="000000" w:themeColor="text1"/>
              </w:rPr>
              <w:t>Cambridge University Press, 2021), 381-407.</w:t>
            </w:r>
            <w:r w:rsidRPr="00670A80">
              <w:rPr>
                <w:rFonts w:ascii="Constantia" w:hAnsi="Constantia" w:cstheme="majorHAnsi"/>
                <w:bCs/>
                <w:color w:val="000000" w:themeColor="text1"/>
                <w:lang w:val="en-US"/>
              </w:rPr>
              <w:t xml:space="preserve"> </w:t>
            </w:r>
          </w:p>
          <w:p w14:paraId="3B8A33A6" w14:textId="77777777" w:rsidR="00305FAB" w:rsidRPr="00670A80" w:rsidRDefault="00305FAB" w:rsidP="00C16175">
            <w:pPr>
              <w:rPr>
                <w:rStyle w:val="viewmarctags"/>
                <w:rFonts w:ascii="Constantia" w:eastAsiaTheme="majorEastAsia" w:hAnsi="Constantia" w:cstheme="majorHAnsi"/>
                <w:bCs/>
                <w:color w:val="000000" w:themeColor="text1"/>
              </w:rPr>
            </w:pPr>
          </w:p>
        </w:tc>
      </w:tr>
      <w:tr w:rsidR="00670A80" w:rsidRPr="00670A80" w14:paraId="46DBABCB" w14:textId="77777777" w:rsidTr="0053003E">
        <w:tc>
          <w:tcPr>
            <w:tcW w:w="421" w:type="dxa"/>
          </w:tcPr>
          <w:p w14:paraId="6774A420" w14:textId="62E61FE9" w:rsidR="00305FAB" w:rsidRPr="00670A80" w:rsidRDefault="00305FAB" w:rsidP="00670A80">
            <w:pPr>
              <w:ind w:right="-511"/>
              <w:rPr>
                <w:rStyle w:val="viewmarctags"/>
                <w:rFonts w:ascii="Constantia" w:eastAsiaTheme="majorEastAsia" w:hAnsi="Constantia" w:cstheme="majorHAnsi"/>
                <w:bCs/>
                <w:color w:val="000000" w:themeColor="text1"/>
              </w:rPr>
            </w:pPr>
            <w:r w:rsidRPr="00670A80">
              <w:rPr>
                <w:rStyle w:val="viewmarctags"/>
                <w:rFonts w:ascii="Constantia" w:eastAsiaTheme="majorEastAsia" w:hAnsi="Constantia" w:cstheme="majorHAnsi"/>
                <w:bCs/>
                <w:color w:val="000000" w:themeColor="text1"/>
              </w:rPr>
              <w:t>1</w:t>
            </w:r>
            <w:r w:rsidRPr="00670A80">
              <w:rPr>
                <w:rStyle w:val="viewmarctags"/>
                <w:rFonts w:ascii="Constantia" w:eastAsiaTheme="majorEastAsia" w:hAnsi="Constantia"/>
                <w:bCs/>
                <w:color w:val="000000" w:themeColor="text1"/>
              </w:rPr>
              <w:t>9.</w:t>
            </w:r>
          </w:p>
        </w:tc>
        <w:tc>
          <w:tcPr>
            <w:tcW w:w="8793" w:type="dxa"/>
          </w:tcPr>
          <w:p w14:paraId="60957045" w14:textId="77777777" w:rsidR="00305FAB" w:rsidRPr="00670A80" w:rsidRDefault="00305FAB" w:rsidP="00C16175">
            <w:pPr>
              <w:rPr>
                <w:rFonts w:ascii="Constantia" w:hAnsi="Constantia" w:cstheme="majorHAnsi"/>
                <w:bCs/>
                <w:color w:val="000000" w:themeColor="text1"/>
              </w:rPr>
            </w:pPr>
            <w:r w:rsidRPr="00670A80">
              <w:rPr>
                <w:rFonts w:ascii="Constantia" w:hAnsi="Constantia" w:cstheme="majorHAnsi"/>
                <w:bCs/>
              </w:rPr>
              <w:t>‘</w:t>
            </w:r>
            <w:r w:rsidRPr="00670A80">
              <w:rPr>
                <w:rFonts w:ascii="Constantia" w:hAnsi="Constantia" w:cstheme="majorHAnsi"/>
                <w:bCs/>
                <w:color w:val="000000" w:themeColor="text1"/>
              </w:rPr>
              <w:t xml:space="preserve">Christianity and Platonism’, co-authored with John Kenney, </w:t>
            </w:r>
            <w:r w:rsidRPr="00670A80">
              <w:rPr>
                <w:rFonts w:ascii="Constantia" w:hAnsi="Constantia" w:cstheme="majorHAnsi"/>
                <w:bCs/>
                <w:i/>
                <w:color w:val="000000" w:themeColor="text1"/>
              </w:rPr>
              <w:t>Christian Platonism: A History</w:t>
            </w:r>
            <w:r w:rsidRPr="00670A80">
              <w:rPr>
                <w:rFonts w:ascii="Constantia" w:hAnsi="Constantia" w:cstheme="majorHAnsi"/>
                <w:bCs/>
                <w:color w:val="000000" w:themeColor="text1"/>
              </w:rPr>
              <w:t xml:space="preserve">, ed. Alexander J. B. Hampton, John Kenney </w:t>
            </w:r>
            <w:r w:rsidRPr="00670A80">
              <w:rPr>
                <w:rFonts w:ascii="Constantia" w:hAnsi="Constantia" w:cstheme="majorHAnsi"/>
                <w:bCs/>
                <w:color w:val="000000" w:themeColor="text1"/>
                <w:lang w:val="en-US"/>
              </w:rPr>
              <w:t xml:space="preserve">(Cambridge: </w:t>
            </w:r>
            <w:r w:rsidRPr="00670A80">
              <w:rPr>
                <w:rFonts w:ascii="Constantia" w:hAnsi="Constantia" w:cstheme="majorHAnsi"/>
                <w:bCs/>
                <w:color w:val="000000" w:themeColor="text1"/>
              </w:rPr>
              <w:t>Cambridge University Press, 2021), 3-9.</w:t>
            </w:r>
          </w:p>
          <w:p w14:paraId="00C95557" w14:textId="77777777" w:rsidR="00305FAB" w:rsidRPr="00670A80" w:rsidRDefault="00305FAB" w:rsidP="00C16175">
            <w:pPr>
              <w:rPr>
                <w:rStyle w:val="viewmarctags"/>
                <w:rFonts w:ascii="Constantia" w:eastAsiaTheme="majorEastAsia" w:hAnsi="Constantia" w:cstheme="majorHAnsi"/>
                <w:bCs/>
                <w:color w:val="000000" w:themeColor="text1"/>
              </w:rPr>
            </w:pPr>
          </w:p>
        </w:tc>
      </w:tr>
      <w:tr w:rsidR="00670A80" w:rsidRPr="00670A80" w14:paraId="708BDB67" w14:textId="77777777" w:rsidTr="0053003E">
        <w:tc>
          <w:tcPr>
            <w:tcW w:w="421" w:type="dxa"/>
          </w:tcPr>
          <w:p w14:paraId="745A65A2" w14:textId="055524B5" w:rsidR="00305FAB" w:rsidRPr="00670A80" w:rsidRDefault="00305FAB" w:rsidP="00670A80">
            <w:pPr>
              <w:ind w:right="-511"/>
              <w:rPr>
                <w:rStyle w:val="viewmarctags"/>
                <w:rFonts w:ascii="Constantia" w:eastAsiaTheme="majorEastAsia" w:hAnsi="Constantia" w:cstheme="majorHAnsi"/>
                <w:bCs/>
                <w:color w:val="000000" w:themeColor="text1"/>
              </w:rPr>
            </w:pPr>
            <w:r w:rsidRPr="00670A80">
              <w:rPr>
                <w:rStyle w:val="viewmarctags"/>
                <w:rFonts w:ascii="Constantia" w:eastAsiaTheme="majorEastAsia" w:hAnsi="Constantia" w:cstheme="majorHAnsi"/>
                <w:bCs/>
                <w:color w:val="000000" w:themeColor="text1"/>
              </w:rPr>
              <w:t>1</w:t>
            </w:r>
            <w:r w:rsidRPr="00670A80">
              <w:rPr>
                <w:rStyle w:val="viewmarctags"/>
                <w:rFonts w:ascii="Constantia" w:eastAsiaTheme="majorEastAsia" w:hAnsi="Constantia"/>
                <w:bCs/>
                <w:color w:val="000000" w:themeColor="text1"/>
              </w:rPr>
              <w:t>8.</w:t>
            </w:r>
          </w:p>
        </w:tc>
        <w:tc>
          <w:tcPr>
            <w:tcW w:w="8793" w:type="dxa"/>
          </w:tcPr>
          <w:p w14:paraId="73DB4273" w14:textId="77777777" w:rsidR="00305FAB" w:rsidRPr="00670A80" w:rsidRDefault="00305FAB" w:rsidP="00C16175">
            <w:pPr>
              <w:rPr>
                <w:rFonts w:ascii="Constantia" w:hAnsi="Constantia" w:cstheme="majorHAnsi"/>
                <w:bCs/>
                <w:color w:val="000000" w:themeColor="text1"/>
              </w:rPr>
            </w:pPr>
            <w:r w:rsidRPr="00670A80">
              <w:rPr>
                <w:rFonts w:ascii="Constantia" w:hAnsi="Constantia" w:cstheme="majorHAnsi"/>
                <w:bCs/>
                <w:color w:val="000000" w:themeColor="text1"/>
              </w:rPr>
              <w:t xml:space="preserve">‘Henry More’, </w:t>
            </w:r>
            <w:r w:rsidRPr="00670A80">
              <w:rPr>
                <w:rFonts w:ascii="Constantia" w:hAnsi="Constantia" w:cstheme="majorHAnsi"/>
                <w:bCs/>
                <w:i/>
                <w:color w:val="000000" w:themeColor="text1"/>
              </w:rPr>
              <w:t>Encyclopedia of the Bible and its Reception</w:t>
            </w:r>
            <w:r w:rsidRPr="00670A80">
              <w:rPr>
                <w:rFonts w:ascii="Constantia" w:hAnsi="Constantia" w:cstheme="majorHAnsi"/>
                <w:bCs/>
                <w:color w:val="000000" w:themeColor="text1"/>
              </w:rPr>
              <w:t xml:space="preserve">, ed. Hans-Josef Klauck et al. (Berlin: de Gruyter, 2020).  </w:t>
            </w:r>
          </w:p>
          <w:p w14:paraId="4AF9E9D1" w14:textId="77777777" w:rsidR="00305FAB" w:rsidRPr="00670A80" w:rsidRDefault="00305FAB" w:rsidP="00C16175">
            <w:pPr>
              <w:rPr>
                <w:rStyle w:val="viewmarctags"/>
                <w:rFonts w:ascii="Constantia" w:eastAsiaTheme="majorEastAsia" w:hAnsi="Constantia" w:cstheme="majorHAnsi"/>
                <w:bCs/>
                <w:color w:val="000000" w:themeColor="text1"/>
              </w:rPr>
            </w:pPr>
          </w:p>
        </w:tc>
      </w:tr>
      <w:tr w:rsidR="00670A80" w:rsidRPr="00670A80" w14:paraId="1B164541" w14:textId="77777777" w:rsidTr="0053003E">
        <w:tc>
          <w:tcPr>
            <w:tcW w:w="421" w:type="dxa"/>
          </w:tcPr>
          <w:p w14:paraId="39B9C472" w14:textId="20D10088" w:rsidR="00305FAB" w:rsidRPr="00670A80" w:rsidRDefault="00305FAB" w:rsidP="00670A80">
            <w:pPr>
              <w:ind w:right="-511"/>
              <w:rPr>
                <w:rStyle w:val="viewmarctags"/>
                <w:rFonts w:ascii="Constantia" w:eastAsiaTheme="majorEastAsia" w:hAnsi="Constantia" w:cstheme="majorHAnsi"/>
                <w:bCs/>
                <w:color w:val="000000" w:themeColor="text1"/>
              </w:rPr>
            </w:pPr>
            <w:r w:rsidRPr="00670A80">
              <w:rPr>
                <w:rStyle w:val="viewmarctags"/>
                <w:rFonts w:ascii="Constantia" w:eastAsiaTheme="majorEastAsia" w:hAnsi="Constantia" w:cstheme="majorHAnsi"/>
                <w:bCs/>
                <w:color w:val="000000" w:themeColor="text1"/>
              </w:rPr>
              <w:lastRenderedPageBreak/>
              <w:t>1</w:t>
            </w:r>
            <w:r w:rsidRPr="00670A80">
              <w:rPr>
                <w:rStyle w:val="viewmarctags"/>
                <w:rFonts w:ascii="Constantia" w:eastAsiaTheme="majorEastAsia" w:hAnsi="Constantia"/>
                <w:bCs/>
              </w:rPr>
              <w:t>7.</w:t>
            </w:r>
          </w:p>
        </w:tc>
        <w:tc>
          <w:tcPr>
            <w:tcW w:w="8793" w:type="dxa"/>
          </w:tcPr>
          <w:p w14:paraId="0EEABD91" w14:textId="77777777" w:rsidR="00305FAB" w:rsidRPr="00670A80" w:rsidRDefault="00305FAB" w:rsidP="00C16175">
            <w:pPr>
              <w:rPr>
                <w:rFonts w:ascii="Constantia" w:hAnsi="Constantia" w:cstheme="majorHAnsi"/>
                <w:bCs/>
              </w:rPr>
            </w:pPr>
            <w:r w:rsidRPr="00670A80">
              <w:rPr>
                <w:rFonts w:ascii="Constantia" w:hAnsi="Constantia" w:cstheme="majorHAnsi"/>
                <w:bCs/>
                <w:color w:val="000000" w:themeColor="text1"/>
              </w:rPr>
              <w:t>‘Ecology and the Unbuffered Self: Identity, Agency, and Authority in a Time of Pandemic</w:t>
            </w:r>
            <w:r w:rsidRPr="00670A80">
              <w:rPr>
                <w:rFonts w:ascii="Constantia" w:hAnsi="Constantia" w:cstheme="majorHAnsi"/>
                <w:bCs/>
                <w:color w:val="000000" w:themeColor="text1"/>
                <w:lang w:val="en-US"/>
              </w:rPr>
              <w:t xml:space="preserve">, in </w:t>
            </w:r>
            <w:r w:rsidRPr="00670A80">
              <w:rPr>
                <w:rFonts w:ascii="Constantia" w:hAnsi="Constantia" w:cstheme="majorHAnsi"/>
                <w:bCs/>
                <w:i/>
                <w:color w:val="000000" w:themeColor="text1"/>
                <w:lang w:val="en-US"/>
              </w:rPr>
              <w:t>Pandemic, Ecology and Theology: Perspectives on COVID-19</w:t>
            </w:r>
            <w:r w:rsidRPr="00670A80">
              <w:rPr>
                <w:rFonts w:ascii="Constantia" w:hAnsi="Constantia" w:cstheme="majorHAnsi"/>
                <w:bCs/>
                <w:color w:val="000000" w:themeColor="text1"/>
                <w:lang w:val="en-US"/>
              </w:rPr>
              <w:t>, ed. Alexander J.B. Hampton (London: Routledge, 2020), 17-28.</w:t>
            </w:r>
          </w:p>
          <w:p w14:paraId="26B223DB" w14:textId="77777777" w:rsidR="00305FAB" w:rsidRPr="00670A80" w:rsidRDefault="00305FAB" w:rsidP="00C16175">
            <w:pPr>
              <w:rPr>
                <w:rStyle w:val="viewmarctags"/>
                <w:rFonts w:ascii="Constantia" w:eastAsiaTheme="majorEastAsia" w:hAnsi="Constantia" w:cstheme="majorHAnsi"/>
                <w:bCs/>
                <w:color w:val="000000" w:themeColor="text1"/>
              </w:rPr>
            </w:pPr>
          </w:p>
        </w:tc>
      </w:tr>
      <w:tr w:rsidR="00670A80" w:rsidRPr="00670A80" w14:paraId="3998F8B8" w14:textId="77777777" w:rsidTr="0053003E">
        <w:tc>
          <w:tcPr>
            <w:tcW w:w="421" w:type="dxa"/>
          </w:tcPr>
          <w:p w14:paraId="406B8709" w14:textId="6CB91A23" w:rsidR="00305FAB" w:rsidRPr="00670A80" w:rsidRDefault="00305FAB" w:rsidP="00670A80">
            <w:pPr>
              <w:ind w:right="-511"/>
              <w:rPr>
                <w:rStyle w:val="viewmarctags"/>
                <w:rFonts w:ascii="Constantia" w:eastAsiaTheme="majorEastAsia" w:hAnsi="Constantia" w:cstheme="majorHAnsi"/>
                <w:bCs/>
                <w:color w:val="000000" w:themeColor="text1"/>
              </w:rPr>
            </w:pPr>
            <w:r w:rsidRPr="00670A80">
              <w:rPr>
                <w:rStyle w:val="viewmarctags"/>
                <w:rFonts w:ascii="Constantia" w:eastAsiaTheme="majorEastAsia" w:hAnsi="Constantia" w:cstheme="majorHAnsi"/>
                <w:bCs/>
                <w:color w:val="000000" w:themeColor="text1"/>
              </w:rPr>
              <w:t>1</w:t>
            </w:r>
            <w:r w:rsidRPr="00670A80">
              <w:rPr>
                <w:rStyle w:val="viewmarctags"/>
                <w:rFonts w:ascii="Constantia" w:eastAsiaTheme="majorEastAsia" w:hAnsi="Constantia"/>
                <w:bCs/>
              </w:rPr>
              <w:t>6.</w:t>
            </w:r>
          </w:p>
        </w:tc>
        <w:tc>
          <w:tcPr>
            <w:tcW w:w="8793" w:type="dxa"/>
          </w:tcPr>
          <w:p w14:paraId="75C8F50B" w14:textId="77777777" w:rsidR="00305FAB" w:rsidRPr="00670A80" w:rsidRDefault="00305FAB" w:rsidP="00C16175">
            <w:pPr>
              <w:rPr>
                <w:rFonts w:ascii="Constantia" w:hAnsi="Constantia" w:cstheme="majorHAnsi"/>
                <w:bCs/>
              </w:rPr>
            </w:pPr>
            <w:r w:rsidRPr="00670A80">
              <w:rPr>
                <w:rFonts w:ascii="Constantia" w:hAnsi="Constantia" w:cstheme="majorHAnsi"/>
                <w:bCs/>
                <w:color w:val="000000" w:themeColor="text1"/>
              </w:rPr>
              <w:t>‘</w:t>
            </w:r>
            <w:r w:rsidRPr="00670A80">
              <w:rPr>
                <w:rFonts w:ascii="Constantia" w:hAnsi="Constantia" w:cstheme="majorHAnsi"/>
                <w:bCs/>
              </w:rPr>
              <w:t xml:space="preserve">Theology and Ecology in a Time of Pandemic’ co-authored with Annalea Rose Thiessen, </w:t>
            </w:r>
            <w:r w:rsidRPr="00670A80">
              <w:rPr>
                <w:rFonts w:ascii="Constantia" w:hAnsi="Constantia" w:cstheme="majorHAnsi"/>
                <w:bCs/>
                <w:color w:val="000000" w:themeColor="text1"/>
                <w:lang w:val="en-US"/>
              </w:rPr>
              <w:t xml:space="preserve">in </w:t>
            </w:r>
            <w:r w:rsidRPr="00670A80">
              <w:rPr>
                <w:rFonts w:ascii="Constantia" w:hAnsi="Constantia" w:cstheme="majorHAnsi"/>
                <w:bCs/>
                <w:i/>
                <w:color w:val="000000" w:themeColor="text1"/>
                <w:lang w:val="en-US"/>
              </w:rPr>
              <w:t>Pandemic, Ecology and Theology: Perspectives on COVID-19</w:t>
            </w:r>
            <w:r w:rsidRPr="00670A80">
              <w:rPr>
                <w:rFonts w:ascii="Constantia" w:hAnsi="Constantia" w:cstheme="majorHAnsi"/>
                <w:bCs/>
                <w:color w:val="000000" w:themeColor="text1"/>
                <w:lang w:val="en-US"/>
              </w:rPr>
              <w:t>, ed. Alexander J.B. Hampton (London: Routledge, 2020), 1-3.</w:t>
            </w:r>
          </w:p>
          <w:p w14:paraId="7828357D" w14:textId="77777777" w:rsidR="00305FAB" w:rsidRPr="00670A80" w:rsidRDefault="00305FAB" w:rsidP="00C16175">
            <w:pPr>
              <w:rPr>
                <w:rStyle w:val="viewmarctags"/>
                <w:rFonts w:ascii="Constantia" w:eastAsiaTheme="majorEastAsia" w:hAnsi="Constantia" w:cstheme="majorHAnsi"/>
                <w:bCs/>
                <w:color w:val="000000" w:themeColor="text1"/>
              </w:rPr>
            </w:pPr>
          </w:p>
        </w:tc>
      </w:tr>
      <w:tr w:rsidR="00670A80" w:rsidRPr="00670A80" w14:paraId="4FB1F203" w14:textId="77777777" w:rsidTr="0053003E">
        <w:tc>
          <w:tcPr>
            <w:tcW w:w="421" w:type="dxa"/>
          </w:tcPr>
          <w:p w14:paraId="3C8A6B82" w14:textId="03CC7E71" w:rsidR="00305FAB" w:rsidRPr="00670A80" w:rsidRDefault="00305FAB" w:rsidP="00670A80">
            <w:pPr>
              <w:ind w:right="-511"/>
              <w:rPr>
                <w:rStyle w:val="viewmarctags"/>
                <w:rFonts w:ascii="Constantia" w:eastAsiaTheme="majorEastAsia" w:hAnsi="Constantia" w:cstheme="majorHAnsi"/>
                <w:bCs/>
                <w:color w:val="000000" w:themeColor="text1"/>
              </w:rPr>
            </w:pPr>
            <w:r w:rsidRPr="00670A80">
              <w:rPr>
                <w:rStyle w:val="viewmarctags"/>
                <w:rFonts w:ascii="Constantia" w:eastAsiaTheme="majorEastAsia" w:hAnsi="Constantia" w:cstheme="majorHAnsi"/>
                <w:bCs/>
                <w:color w:val="000000" w:themeColor="text1"/>
              </w:rPr>
              <w:t>1</w:t>
            </w:r>
            <w:r w:rsidRPr="00670A80">
              <w:rPr>
                <w:rStyle w:val="viewmarctags"/>
                <w:rFonts w:ascii="Constantia" w:eastAsiaTheme="majorEastAsia" w:hAnsi="Constantia"/>
                <w:bCs/>
              </w:rPr>
              <w:t>5.</w:t>
            </w:r>
          </w:p>
        </w:tc>
        <w:tc>
          <w:tcPr>
            <w:tcW w:w="8793" w:type="dxa"/>
          </w:tcPr>
          <w:p w14:paraId="264FA098" w14:textId="77777777" w:rsidR="00305FAB" w:rsidRPr="00670A80" w:rsidRDefault="00305FAB" w:rsidP="00C16175">
            <w:pPr>
              <w:rPr>
                <w:rFonts w:ascii="Constantia" w:hAnsi="Constantia" w:cstheme="majorHAnsi"/>
                <w:bCs/>
              </w:rPr>
            </w:pPr>
            <w:r w:rsidRPr="00670A80">
              <w:rPr>
                <w:rFonts w:ascii="Constantia" w:hAnsi="Constantia" w:cstheme="majorHAnsi"/>
                <w:bCs/>
                <w:lang w:val="en-US"/>
              </w:rPr>
              <w:t xml:space="preserve">‘Nature’s Beauty: Legitimacy, Imagination and Transcendence in Hepburn and the New Nature Writing’, </w:t>
            </w:r>
            <w:r w:rsidRPr="00670A80">
              <w:rPr>
                <w:rFonts w:ascii="Constantia" w:hAnsi="Constantia" w:cstheme="majorHAnsi"/>
                <w:bCs/>
                <w:i/>
              </w:rPr>
              <w:t>Aesthetics, Nature and Religion: Ronald W. Hepburn and his Legacy</w:t>
            </w:r>
            <w:r w:rsidRPr="00670A80">
              <w:rPr>
                <w:rFonts w:ascii="Constantia" w:hAnsi="Constantia" w:cstheme="majorHAnsi"/>
                <w:bCs/>
              </w:rPr>
              <w:t xml:space="preserve">, ed. Endre Szécsényi (Aberdeen: Aberdeen University Press, 2020), pp. 264-77. </w:t>
            </w:r>
          </w:p>
          <w:p w14:paraId="254B2AB4" w14:textId="77777777" w:rsidR="00305FAB" w:rsidRPr="00670A80" w:rsidRDefault="00305FAB" w:rsidP="00C16175">
            <w:pPr>
              <w:rPr>
                <w:rStyle w:val="viewmarctags"/>
                <w:rFonts w:ascii="Constantia" w:eastAsiaTheme="majorEastAsia" w:hAnsi="Constantia" w:cstheme="majorHAnsi"/>
                <w:bCs/>
                <w:color w:val="000000" w:themeColor="text1"/>
              </w:rPr>
            </w:pPr>
          </w:p>
        </w:tc>
      </w:tr>
      <w:tr w:rsidR="00670A80" w:rsidRPr="00670A80" w14:paraId="3AC37E87" w14:textId="77777777" w:rsidTr="0053003E">
        <w:tc>
          <w:tcPr>
            <w:tcW w:w="421" w:type="dxa"/>
          </w:tcPr>
          <w:p w14:paraId="789E46E3" w14:textId="1AB3F257" w:rsidR="00305FAB" w:rsidRPr="00670A80" w:rsidRDefault="00305FAB" w:rsidP="00670A80">
            <w:pPr>
              <w:ind w:right="-511"/>
              <w:rPr>
                <w:rStyle w:val="viewmarctags"/>
                <w:rFonts w:ascii="Constantia" w:eastAsiaTheme="majorEastAsia" w:hAnsi="Constantia" w:cstheme="majorHAnsi"/>
                <w:bCs/>
                <w:color w:val="000000" w:themeColor="text1"/>
              </w:rPr>
            </w:pPr>
            <w:r w:rsidRPr="00670A80">
              <w:rPr>
                <w:rStyle w:val="viewmarctags"/>
                <w:rFonts w:ascii="Constantia" w:eastAsiaTheme="majorEastAsia" w:hAnsi="Constantia" w:cstheme="majorHAnsi"/>
                <w:bCs/>
                <w:color w:val="000000" w:themeColor="text1"/>
              </w:rPr>
              <w:t>1</w:t>
            </w:r>
            <w:r w:rsidRPr="00670A80">
              <w:rPr>
                <w:rStyle w:val="viewmarctags"/>
                <w:rFonts w:ascii="Constantia" w:eastAsiaTheme="majorEastAsia" w:hAnsi="Constantia"/>
                <w:bCs/>
              </w:rPr>
              <w:t>4.</w:t>
            </w:r>
          </w:p>
        </w:tc>
        <w:tc>
          <w:tcPr>
            <w:tcW w:w="8793" w:type="dxa"/>
          </w:tcPr>
          <w:p w14:paraId="6526ACA5" w14:textId="77777777" w:rsidR="00305FAB" w:rsidRPr="00670A80" w:rsidRDefault="00305FAB" w:rsidP="00C16175">
            <w:pPr>
              <w:rPr>
                <w:rFonts w:ascii="Constantia" w:hAnsi="Constantia" w:cstheme="majorHAnsi"/>
                <w:bCs/>
                <w:color w:val="000000" w:themeColor="text1"/>
                <w:lang w:val="en-US"/>
              </w:rPr>
            </w:pPr>
            <w:r w:rsidRPr="00670A80">
              <w:rPr>
                <w:rFonts w:ascii="Constantia" w:hAnsi="Constantia" w:cstheme="majorHAnsi"/>
                <w:bCs/>
                <w:color w:val="000000" w:themeColor="text1"/>
              </w:rPr>
              <w:t>‘The Poetics of Mysticism’</w:t>
            </w:r>
            <w:r w:rsidRPr="00670A80">
              <w:rPr>
                <w:rFonts w:ascii="Constantia" w:hAnsi="Constantia" w:cstheme="majorHAnsi"/>
                <w:bCs/>
                <w:color w:val="000000" w:themeColor="text1"/>
                <w:lang w:val="en-US"/>
              </w:rPr>
              <w:t xml:space="preserve">, ed. Edward Howells and Mark McIntosh, </w:t>
            </w:r>
            <w:r w:rsidRPr="00670A80">
              <w:rPr>
                <w:rFonts w:ascii="Constantia" w:hAnsi="Constantia" w:cstheme="majorHAnsi"/>
                <w:bCs/>
                <w:i/>
                <w:iCs/>
                <w:color w:val="000000" w:themeColor="text1"/>
                <w:lang w:val="en-US"/>
              </w:rPr>
              <w:t>The Oxford Handbook to Mystical Theology</w:t>
            </w:r>
            <w:r w:rsidRPr="00670A80">
              <w:rPr>
                <w:rFonts w:ascii="Constantia" w:hAnsi="Constantia" w:cstheme="majorHAnsi"/>
                <w:bCs/>
                <w:color w:val="000000" w:themeColor="text1"/>
                <w:lang w:val="en-US"/>
              </w:rPr>
              <w:t xml:space="preserve"> (Oxford: Oxford University Press, 2020), pp. 241-64. </w:t>
            </w:r>
          </w:p>
          <w:p w14:paraId="6B125E96" w14:textId="77777777" w:rsidR="00305FAB" w:rsidRPr="00670A80" w:rsidRDefault="00305FAB" w:rsidP="00C16175">
            <w:pPr>
              <w:rPr>
                <w:rStyle w:val="viewmarctags"/>
                <w:rFonts w:ascii="Constantia" w:eastAsiaTheme="majorEastAsia" w:hAnsi="Constantia" w:cstheme="majorHAnsi"/>
                <w:bCs/>
                <w:color w:val="000000" w:themeColor="text1"/>
              </w:rPr>
            </w:pPr>
          </w:p>
        </w:tc>
      </w:tr>
      <w:tr w:rsidR="00670A80" w:rsidRPr="00670A80" w14:paraId="2A97FCA8" w14:textId="77777777" w:rsidTr="0053003E">
        <w:tc>
          <w:tcPr>
            <w:tcW w:w="421" w:type="dxa"/>
          </w:tcPr>
          <w:p w14:paraId="78D9D961" w14:textId="138A25A6" w:rsidR="00305FAB" w:rsidRPr="00670A80" w:rsidRDefault="00305FAB" w:rsidP="00670A80">
            <w:pPr>
              <w:ind w:right="-511"/>
              <w:rPr>
                <w:rStyle w:val="viewmarctags"/>
                <w:rFonts w:ascii="Constantia" w:eastAsiaTheme="majorEastAsia" w:hAnsi="Constantia" w:cstheme="majorHAnsi"/>
                <w:bCs/>
                <w:color w:val="000000" w:themeColor="text1"/>
              </w:rPr>
            </w:pPr>
            <w:r w:rsidRPr="00670A80">
              <w:rPr>
                <w:rStyle w:val="viewmarctags"/>
                <w:rFonts w:ascii="Constantia" w:eastAsiaTheme="majorEastAsia" w:hAnsi="Constantia" w:cstheme="majorHAnsi"/>
                <w:bCs/>
                <w:color w:val="000000" w:themeColor="text1"/>
              </w:rPr>
              <w:t>1</w:t>
            </w:r>
            <w:r w:rsidRPr="00670A80">
              <w:rPr>
                <w:rStyle w:val="viewmarctags"/>
                <w:rFonts w:ascii="Constantia" w:eastAsiaTheme="majorEastAsia" w:hAnsi="Constantia"/>
                <w:bCs/>
              </w:rPr>
              <w:t>3.</w:t>
            </w:r>
          </w:p>
        </w:tc>
        <w:tc>
          <w:tcPr>
            <w:tcW w:w="8793" w:type="dxa"/>
          </w:tcPr>
          <w:p w14:paraId="597097B8" w14:textId="77777777" w:rsidR="00305FAB" w:rsidRPr="00670A80" w:rsidRDefault="00305FAB" w:rsidP="00C16175">
            <w:pPr>
              <w:rPr>
                <w:rFonts w:ascii="Constantia" w:hAnsi="Constantia" w:cstheme="majorHAnsi"/>
                <w:bCs/>
              </w:rPr>
            </w:pPr>
            <w:r w:rsidRPr="00670A80">
              <w:rPr>
                <w:rFonts w:ascii="Constantia" w:hAnsi="Constantia" w:cstheme="majorHAnsi"/>
                <w:bCs/>
              </w:rPr>
              <w:t xml:space="preserve">‘Romantic Religion: Dissolution and Transcendence in the Poetics of </w:t>
            </w:r>
            <w:proofErr w:type="spellStart"/>
            <w:r w:rsidRPr="00670A80">
              <w:rPr>
                <w:rFonts w:ascii="Constantia" w:hAnsi="Constantia" w:cstheme="majorHAnsi"/>
                <w:bCs/>
              </w:rPr>
              <w:t>Hölderlin</w:t>
            </w:r>
            <w:proofErr w:type="spellEnd"/>
            <w:r w:rsidRPr="00670A80">
              <w:rPr>
                <w:rFonts w:ascii="Constantia" w:hAnsi="Constantia" w:cstheme="majorHAnsi"/>
                <w:bCs/>
              </w:rPr>
              <w:t>’</w:t>
            </w:r>
            <w:r w:rsidRPr="00670A80">
              <w:rPr>
                <w:rFonts w:ascii="Constantia" w:hAnsi="Constantia" w:cstheme="majorHAnsi"/>
                <w:bCs/>
                <w:lang w:val="en-US"/>
              </w:rPr>
              <w:t xml:space="preserve">, </w:t>
            </w:r>
            <w:r w:rsidRPr="00670A80">
              <w:rPr>
                <w:rFonts w:ascii="Constantia" w:hAnsi="Constantia" w:cstheme="majorHAnsi"/>
                <w:bCs/>
                <w:i/>
              </w:rPr>
              <w:t xml:space="preserve">Symphilosophie </w:t>
            </w:r>
            <w:r w:rsidRPr="00670A80">
              <w:rPr>
                <w:rFonts w:ascii="Constantia" w:hAnsi="Constantia" w:cstheme="majorHAnsi"/>
                <w:bCs/>
              </w:rPr>
              <w:t xml:space="preserve">1 (2019), pp. 61-74. </w:t>
            </w:r>
          </w:p>
          <w:p w14:paraId="5875645C" w14:textId="77777777" w:rsidR="00305FAB" w:rsidRPr="00670A80" w:rsidRDefault="00305FAB" w:rsidP="00C16175">
            <w:pPr>
              <w:rPr>
                <w:rStyle w:val="viewmarctags"/>
                <w:rFonts w:ascii="Constantia" w:eastAsiaTheme="majorEastAsia" w:hAnsi="Constantia" w:cstheme="majorHAnsi"/>
                <w:bCs/>
                <w:color w:val="000000" w:themeColor="text1"/>
              </w:rPr>
            </w:pPr>
          </w:p>
        </w:tc>
      </w:tr>
      <w:tr w:rsidR="00670A80" w:rsidRPr="00670A80" w14:paraId="4200F682" w14:textId="77777777" w:rsidTr="0053003E">
        <w:tc>
          <w:tcPr>
            <w:tcW w:w="421" w:type="dxa"/>
          </w:tcPr>
          <w:p w14:paraId="23C48DB4" w14:textId="26D46C93" w:rsidR="00305FAB" w:rsidRPr="00670A80" w:rsidRDefault="00305FAB" w:rsidP="00670A80">
            <w:pPr>
              <w:ind w:right="-511"/>
              <w:rPr>
                <w:rStyle w:val="viewmarctags"/>
                <w:rFonts w:ascii="Constantia" w:eastAsiaTheme="majorEastAsia" w:hAnsi="Constantia" w:cstheme="majorHAnsi"/>
                <w:bCs/>
                <w:color w:val="000000" w:themeColor="text1"/>
              </w:rPr>
            </w:pPr>
            <w:r w:rsidRPr="00670A80">
              <w:rPr>
                <w:rStyle w:val="viewmarctags"/>
                <w:rFonts w:ascii="Constantia" w:eastAsiaTheme="majorEastAsia" w:hAnsi="Constantia" w:cstheme="majorHAnsi"/>
                <w:bCs/>
                <w:color w:val="000000" w:themeColor="text1"/>
              </w:rPr>
              <w:t>1</w:t>
            </w:r>
            <w:r w:rsidRPr="00670A80">
              <w:rPr>
                <w:rStyle w:val="viewmarctags"/>
                <w:rFonts w:ascii="Constantia" w:eastAsiaTheme="majorEastAsia" w:hAnsi="Constantia"/>
                <w:bCs/>
              </w:rPr>
              <w:t>2.</w:t>
            </w:r>
          </w:p>
        </w:tc>
        <w:tc>
          <w:tcPr>
            <w:tcW w:w="8793" w:type="dxa"/>
          </w:tcPr>
          <w:p w14:paraId="5758F3BA" w14:textId="77777777" w:rsidR="00305FAB" w:rsidRPr="00670A80" w:rsidRDefault="00305FAB" w:rsidP="00C16175">
            <w:pPr>
              <w:rPr>
                <w:rFonts w:ascii="Constantia" w:hAnsi="Constantia" w:cstheme="majorHAnsi"/>
                <w:bCs/>
                <w:lang w:val="en-US"/>
              </w:rPr>
            </w:pPr>
            <w:r w:rsidRPr="00670A80">
              <w:rPr>
                <w:rFonts w:ascii="Constantia" w:hAnsi="Constantia" w:cstheme="majorHAnsi"/>
                <w:bCs/>
                <w:lang w:val="en-US"/>
              </w:rPr>
              <w:t xml:space="preserve">‘Nature’s Beauty: Legitimacy, Imagination and Transcendence in Hepburn and the New Nature Writing’, </w:t>
            </w:r>
            <w:r w:rsidRPr="00670A80">
              <w:rPr>
                <w:rFonts w:ascii="Constantia" w:hAnsi="Constantia" w:cstheme="majorHAnsi"/>
                <w:bCs/>
                <w:i/>
                <w:lang w:val="en-US"/>
              </w:rPr>
              <w:t>Journal of Scottish Thought</w:t>
            </w:r>
            <w:r w:rsidRPr="00670A80">
              <w:rPr>
                <w:rFonts w:ascii="Constantia" w:hAnsi="Constantia" w:cstheme="majorHAnsi"/>
                <w:bCs/>
                <w:lang w:val="en-US"/>
              </w:rPr>
              <w:t>, 11 (2019), 113-126.</w:t>
            </w:r>
          </w:p>
          <w:p w14:paraId="467CEF9B" w14:textId="77777777" w:rsidR="00305FAB" w:rsidRPr="00670A80" w:rsidRDefault="00305FAB" w:rsidP="00C16175">
            <w:pPr>
              <w:rPr>
                <w:rStyle w:val="viewmarctags"/>
                <w:rFonts w:ascii="Constantia" w:eastAsiaTheme="majorEastAsia" w:hAnsi="Constantia" w:cstheme="majorHAnsi"/>
                <w:bCs/>
                <w:color w:val="000000" w:themeColor="text1"/>
              </w:rPr>
            </w:pPr>
          </w:p>
        </w:tc>
      </w:tr>
      <w:tr w:rsidR="00670A80" w:rsidRPr="00670A80" w14:paraId="3CB4413C" w14:textId="77777777" w:rsidTr="0053003E">
        <w:tc>
          <w:tcPr>
            <w:tcW w:w="421" w:type="dxa"/>
          </w:tcPr>
          <w:p w14:paraId="4CA09EBE" w14:textId="143E97EE" w:rsidR="00305FAB" w:rsidRPr="00670A80" w:rsidRDefault="00305FAB" w:rsidP="00670A80">
            <w:pPr>
              <w:ind w:right="-511"/>
              <w:rPr>
                <w:rStyle w:val="viewmarctags"/>
                <w:rFonts w:ascii="Constantia" w:eastAsiaTheme="majorEastAsia" w:hAnsi="Constantia" w:cstheme="majorHAnsi"/>
                <w:bCs/>
                <w:color w:val="000000" w:themeColor="text1"/>
              </w:rPr>
            </w:pPr>
            <w:r w:rsidRPr="00670A80">
              <w:rPr>
                <w:rStyle w:val="viewmarctags"/>
                <w:rFonts w:ascii="Constantia" w:eastAsiaTheme="majorEastAsia" w:hAnsi="Constantia" w:cstheme="majorHAnsi"/>
                <w:bCs/>
                <w:color w:val="000000" w:themeColor="text1"/>
              </w:rPr>
              <w:t>1</w:t>
            </w:r>
            <w:r w:rsidRPr="00670A80">
              <w:rPr>
                <w:rStyle w:val="viewmarctags"/>
                <w:rFonts w:ascii="Constantia" w:eastAsiaTheme="majorEastAsia" w:hAnsi="Constantia"/>
                <w:bCs/>
              </w:rPr>
              <w:t>1.</w:t>
            </w:r>
          </w:p>
        </w:tc>
        <w:tc>
          <w:tcPr>
            <w:tcW w:w="8793" w:type="dxa"/>
          </w:tcPr>
          <w:p w14:paraId="4D0E588D" w14:textId="77777777" w:rsidR="00305FAB" w:rsidRPr="00670A80" w:rsidRDefault="00305FAB" w:rsidP="00C16175">
            <w:pPr>
              <w:rPr>
                <w:rFonts w:ascii="Constantia" w:eastAsiaTheme="minorEastAsia" w:hAnsi="Constantia" w:cstheme="majorHAnsi"/>
                <w:bCs/>
              </w:rPr>
            </w:pPr>
            <w:r w:rsidRPr="00670A80">
              <w:rPr>
                <w:rFonts w:ascii="Constantia" w:hAnsi="Constantia" w:cstheme="majorHAnsi"/>
                <w:bCs/>
              </w:rPr>
              <w:t xml:space="preserve">‘Transcendence and Immanence: Deciphering Their Relation through the Transcendentals in Aquinas and Kant’, </w:t>
            </w:r>
            <w:r w:rsidRPr="00670A80">
              <w:rPr>
                <w:rFonts w:ascii="Constantia" w:hAnsi="Constantia" w:cstheme="majorHAnsi"/>
                <w:bCs/>
                <w:i/>
              </w:rPr>
              <w:t>Toronto Journal of Theology</w:t>
            </w:r>
            <w:r w:rsidRPr="00670A80">
              <w:rPr>
                <w:rFonts w:ascii="Constantia" w:hAnsi="Constantia" w:cstheme="majorHAnsi"/>
                <w:bCs/>
              </w:rPr>
              <w:t xml:space="preserve">, 34 (2018), pp. </w:t>
            </w:r>
            <w:r w:rsidRPr="00670A80">
              <w:rPr>
                <w:rFonts w:ascii="Constantia" w:eastAsiaTheme="minorEastAsia" w:hAnsi="Constantia" w:cstheme="majorHAnsi"/>
                <w:bCs/>
              </w:rPr>
              <w:t>187-198.</w:t>
            </w:r>
          </w:p>
          <w:p w14:paraId="48F6BCC2" w14:textId="77777777" w:rsidR="00305FAB" w:rsidRPr="00670A80" w:rsidRDefault="00305FAB" w:rsidP="00C16175">
            <w:pPr>
              <w:rPr>
                <w:rStyle w:val="viewmarctags"/>
                <w:rFonts w:ascii="Constantia" w:eastAsiaTheme="majorEastAsia" w:hAnsi="Constantia" w:cstheme="majorHAnsi"/>
                <w:bCs/>
                <w:color w:val="000000" w:themeColor="text1"/>
              </w:rPr>
            </w:pPr>
          </w:p>
        </w:tc>
      </w:tr>
      <w:tr w:rsidR="00670A80" w:rsidRPr="00670A80" w14:paraId="10EDE551" w14:textId="77777777" w:rsidTr="0053003E">
        <w:tc>
          <w:tcPr>
            <w:tcW w:w="421" w:type="dxa"/>
          </w:tcPr>
          <w:p w14:paraId="6A375DB5" w14:textId="0B38881D" w:rsidR="00305FAB" w:rsidRPr="00670A80" w:rsidRDefault="00305FAB" w:rsidP="00670A80">
            <w:pPr>
              <w:ind w:right="-511"/>
              <w:rPr>
                <w:rStyle w:val="viewmarctags"/>
                <w:rFonts w:ascii="Constantia" w:eastAsiaTheme="majorEastAsia" w:hAnsi="Constantia" w:cstheme="majorHAnsi"/>
                <w:bCs/>
                <w:color w:val="000000" w:themeColor="text1"/>
              </w:rPr>
            </w:pPr>
            <w:r w:rsidRPr="00670A80">
              <w:rPr>
                <w:rStyle w:val="viewmarctags"/>
                <w:rFonts w:ascii="Constantia" w:eastAsiaTheme="majorEastAsia" w:hAnsi="Constantia" w:cstheme="majorHAnsi"/>
                <w:bCs/>
                <w:color w:val="000000" w:themeColor="text1"/>
              </w:rPr>
              <w:t>1</w:t>
            </w:r>
            <w:r w:rsidRPr="00670A80">
              <w:rPr>
                <w:rStyle w:val="viewmarctags"/>
                <w:rFonts w:ascii="Constantia" w:eastAsiaTheme="majorEastAsia" w:hAnsi="Constantia"/>
                <w:bCs/>
              </w:rPr>
              <w:t>0.</w:t>
            </w:r>
          </w:p>
        </w:tc>
        <w:tc>
          <w:tcPr>
            <w:tcW w:w="8793" w:type="dxa"/>
          </w:tcPr>
          <w:p w14:paraId="0ABBF37C" w14:textId="77777777" w:rsidR="00305FAB" w:rsidRPr="00670A80" w:rsidRDefault="00305FAB" w:rsidP="00C16175">
            <w:pPr>
              <w:rPr>
                <w:rFonts w:ascii="Constantia" w:hAnsi="Constantia" w:cstheme="majorHAnsi"/>
                <w:bCs/>
                <w:color w:val="000000" w:themeColor="text1"/>
              </w:rPr>
            </w:pPr>
            <w:r w:rsidRPr="00670A80">
              <w:rPr>
                <w:rFonts w:ascii="Constantia" w:hAnsi="Constantia" w:cstheme="majorHAnsi"/>
                <w:bCs/>
                <w:color w:val="000000" w:themeColor="text1"/>
              </w:rPr>
              <w:t xml:space="preserve">‘A Post-Secular Nature and the New Nature Writing’, </w:t>
            </w:r>
            <w:r w:rsidRPr="00670A80">
              <w:rPr>
                <w:rFonts w:ascii="Constantia" w:hAnsi="Constantia" w:cstheme="majorHAnsi"/>
                <w:bCs/>
                <w:i/>
                <w:color w:val="000000" w:themeColor="text1"/>
              </w:rPr>
              <w:t>Christianity and Literature</w:t>
            </w:r>
            <w:r w:rsidRPr="00670A80">
              <w:rPr>
                <w:rFonts w:ascii="Constantia" w:hAnsi="Constantia" w:cstheme="majorHAnsi"/>
                <w:bCs/>
                <w:color w:val="000000" w:themeColor="text1"/>
              </w:rPr>
              <w:t xml:space="preserve">, 67 (2018), pp. 454-471. </w:t>
            </w:r>
          </w:p>
          <w:p w14:paraId="67789271" w14:textId="77777777" w:rsidR="00305FAB" w:rsidRPr="00670A80" w:rsidRDefault="00305FAB" w:rsidP="00C16175">
            <w:pPr>
              <w:rPr>
                <w:rFonts w:ascii="Constantia" w:hAnsi="Constantia" w:cstheme="majorHAnsi"/>
                <w:bCs/>
                <w:color w:val="000000" w:themeColor="text1"/>
              </w:rPr>
            </w:pPr>
            <w:r w:rsidRPr="00670A80">
              <w:rPr>
                <w:rFonts w:ascii="Constantia" w:hAnsi="Constantia" w:cstheme="majorHAnsi"/>
                <w:bCs/>
                <w:color w:val="000000" w:themeColor="text1"/>
              </w:rPr>
              <w:t xml:space="preserve">(Awarded outstanding article of 2018 by the Conference on Christianity and </w:t>
            </w:r>
          </w:p>
          <w:p w14:paraId="1796F450" w14:textId="77777777" w:rsidR="00305FAB" w:rsidRPr="00670A80" w:rsidRDefault="00305FAB" w:rsidP="00C16175">
            <w:pPr>
              <w:rPr>
                <w:rFonts w:ascii="Constantia" w:hAnsi="Constantia" w:cstheme="majorHAnsi"/>
                <w:bCs/>
                <w:color w:val="000000" w:themeColor="text1"/>
              </w:rPr>
            </w:pPr>
            <w:r w:rsidRPr="00670A80">
              <w:rPr>
                <w:rFonts w:ascii="Constantia" w:hAnsi="Constantia" w:cstheme="majorHAnsi"/>
                <w:bCs/>
                <w:color w:val="000000" w:themeColor="text1"/>
              </w:rPr>
              <w:t>Literature)</w:t>
            </w:r>
          </w:p>
          <w:p w14:paraId="6912CA75" w14:textId="77777777" w:rsidR="00305FAB" w:rsidRPr="00670A80" w:rsidRDefault="00305FAB" w:rsidP="00C16175">
            <w:pPr>
              <w:rPr>
                <w:rStyle w:val="viewmarctags"/>
                <w:rFonts w:ascii="Constantia" w:eastAsiaTheme="majorEastAsia" w:hAnsi="Constantia" w:cstheme="majorHAnsi"/>
                <w:bCs/>
                <w:color w:val="000000" w:themeColor="text1"/>
              </w:rPr>
            </w:pPr>
          </w:p>
        </w:tc>
      </w:tr>
      <w:tr w:rsidR="00670A80" w:rsidRPr="00670A80" w14:paraId="0BE8AA8A" w14:textId="77777777" w:rsidTr="0053003E">
        <w:tc>
          <w:tcPr>
            <w:tcW w:w="421" w:type="dxa"/>
          </w:tcPr>
          <w:p w14:paraId="1182FCBE" w14:textId="0596A647" w:rsidR="00305FAB" w:rsidRPr="00670A80" w:rsidRDefault="00305FAB" w:rsidP="00670A80">
            <w:pPr>
              <w:ind w:right="-511"/>
              <w:rPr>
                <w:rStyle w:val="viewmarctags"/>
                <w:rFonts w:ascii="Constantia" w:eastAsiaTheme="majorEastAsia" w:hAnsi="Constantia" w:cstheme="majorHAnsi"/>
                <w:bCs/>
                <w:color w:val="000000" w:themeColor="text1"/>
              </w:rPr>
            </w:pPr>
            <w:r w:rsidRPr="00670A80">
              <w:rPr>
                <w:rStyle w:val="viewmarctags"/>
                <w:rFonts w:ascii="Constantia" w:eastAsiaTheme="majorEastAsia" w:hAnsi="Constantia" w:cstheme="majorHAnsi"/>
                <w:bCs/>
                <w:color w:val="000000" w:themeColor="text1"/>
              </w:rPr>
              <w:t>9</w:t>
            </w:r>
            <w:r w:rsidRPr="00670A80">
              <w:rPr>
                <w:rStyle w:val="viewmarctags"/>
                <w:rFonts w:ascii="Constantia" w:eastAsiaTheme="majorEastAsia" w:hAnsi="Constantia"/>
                <w:bCs/>
              </w:rPr>
              <w:t>.</w:t>
            </w:r>
          </w:p>
        </w:tc>
        <w:tc>
          <w:tcPr>
            <w:tcW w:w="8793" w:type="dxa"/>
          </w:tcPr>
          <w:p w14:paraId="4F898D2B" w14:textId="77777777" w:rsidR="00305FAB" w:rsidRPr="00670A80" w:rsidRDefault="00305FAB" w:rsidP="00C16175">
            <w:pPr>
              <w:rPr>
                <w:rFonts w:ascii="Constantia" w:hAnsi="Constantia" w:cstheme="majorHAnsi"/>
                <w:bCs/>
                <w:color w:val="000000" w:themeColor="text1"/>
              </w:rPr>
            </w:pPr>
            <w:r w:rsidRPr="00670A80">
              <w:rPr>
                <w:rFonts w:ascii="Constantia" w:hAnsi="Constantia" w:cstheme="majorHAnsi"/>
                <w:bCs/>
                <w:color w:val="000000" w:themeColor="text1"/>
                <w:lang w:val="en-US"/>
              </w:rPr>
              <w:t>‘</w:t>
            </w:r>
            <w:r w:rsidRPr="00670A80">
              <w:rPr>
                <w:rFonts w:ascii="Constantia" w:hAnsi="Constantia" w:cstheme="majorHAnsi"/>
                <w:bCs/>
                <w:color w:val="000000" w:themeColor="text1"/>
              </w:rPr>
              <w:t>Indivisible, Inexplicable, and the Centre of all Certainty: Herder's Concept of Being’</w:t>
            </w:r>
            <w:r w:rsidRPr="00670A80">
              <w:rPr>
                <w:rFonts w:ascii="Constantia" w:hAnsi="Constantia" w:cstheme="majorHAnsi"/>
                <w:bCs/>
                <w:color w:val="000000" w:themeColor="text1"/>
                <w:lang w:val="en-US"/>
              </w:rPr>
              <w:t xml:space="preserve">, ed. John K. Noyes, </w:t>
            </w:r>
            <w:r w:rsidRPr="00670A80">
              <w:rPr>
                <w:rFonts w:ascii="Constantia" w:hAnsi="Constantia" w:cstheme="majorHAnsi"/>
                <w:bCs/>
                <w:i/>
                <w:iCs/>
                <w:color w:val="000000" w:themeColor="text1"/>
                <w:lang w:val="en-US"/>
              </w:rPr>
              <w:t xml:space="preserve">Herder’s Essay on Being: A Translation and Critical Approaches </w:t>
            </w:r>
            <w:r w:rsidRPr="00670A80">
              <w:rPr>
                <w:rFonts w:ascii="Constantia" w:hAnsi="Constantia" w:cstheme="majorHAnsi"/>
                <w:bCs/>
                <w:iCs/>
                <w:color w:val="000000" w:themeColor="text1"/>
                <w:lang w:val="en-US"/>
              </w:rPr>
              <w:t xml:space="preserve">(Rochester: </w:t>
            </w:r>
            <w:r w:rsidRPr="00670A80">
              <w:rPr>
                <w:rFonts w:ascii="Constantia" w:hAnsi="Constantia" w:cstheme="majorHAnsi"/>
                <w:bCs/>
                <w:color w:val="000000" w:themeColor="text1"/>
                <w:lang w:val="en-US"/>
              </w:rPr>
              <w:t xml:space="preserve">Camden House, 2018), 108-118. </w:t>
            </w:r>
          </w:p>
          <w:p w14:paraId="6926ADDB" w14:textId="77777777" w:rsidR="00305FAB" w:rsidRPr="00670A80" w:rsidRDefault="00305FAB" w:rsidP="00C16175">
            <w:pPr>
              <w:rPr>
                <w:rStyle w:val="viewmarctags"/>
                <w:rFonts w:ascii="Constantia" w:eastAsiaTheme="majorEastAsia" w:hAnsi="Constantia" w:cstheme="majorHAnsi"/>
                <w:bCs/>
                <w:color w:val="000000" w:themeColor="text1"/>
              </w:rPr>
            </w:pPr>
          </w:p>
        </w:tc>
      </w:tr>
      <w:tr w:rsidR="00670A80" w:rsidRPr="00670A80" w14:paraId="2FF4F8F4" w14:textId="77777777" w:rsidTr="0053003E">
        <w:tc>
          <w:tcPr>
            <w:tcW w:w="421" w:type="dxa"/>
          </w:tcPr>
          <w:p w14:paraId="77E32CE6" w14:textId="494AB6A4" w:rsidR="00305FAB" w:rsidRPr="00670A80" w:rsidRDefault="00305FAB" w:rsidP="00670A80">
            <w:pPr>
              <w:ind w:right="-511"/>
              <w:rPr>
                <w:rStyle w:val="viewmarctags"/>
                <w:rFonts w:ascii="Constantia" w:eastAsiaTheme="majorEastAsia" w:hAnsi="Constantia" w:cstheme="majorHAnsi"/>
                <w:bCs/>
                <w:color w:val="000000" w:themeColor="text1"/>
              </w:rPr>
            </w:pPr>
            <w:r w:rsidRPr="00670A80">
              <w:rPr>
                <w:rStyle w:val="viewmarctags"/>
                <w:rFonts w:ascii="Constantia" w:eastAsiaTheme="majorEastAsia" w:hAnsi="Constantia" w:cstheme="majorHAnsi"/>
                <w:bCs/>
                <w:color w:val="000000" w:themeColor="text1"/>
              </w:rPr>
              <w:t>8</w:t>
            </w:r>
            <w:r w:rsidRPr="00670A80">
              <w:rPr>
                <w:rStyle w:val="viewmarctags"/>
                <w:rFonts w:ascii="Constantia" w:eastAsiaTheme="majorEastAsia" w:hAnsi="Constantia"/>
                <w:bCs/>
              </w:rPr>
              <w:t>.</w:t>
            </w:r>
          </w:p>
        </w:tc>
        <w:tc>
          <w:tcPr>
            <w:tcW w:w="8793" w:type="dxa"/>
          </w:tcPr>
          <w:p w14:paraId="158C7BDC" w14:textId="77777777" w:rsidR="00305FAB" w:rsidRPr="00670A80" w:rsidRDefault="00305FAB" w:rsidP="00C16175">
            <w:pPr>
              <w:rPr>
                <w:rFonts w:ascii="Constantia" w:hAnsi="Constantia" w:cstheme="majorHAnsi"/>
                <w:bCs/>
                <w:color w:val="000000" w:themeColor="text1"/>
              </w:rPr>
            </w:pPr>
            <w:r w:rsidRPr="00670A80">
              <w:rPr>
                <w:rFonts w:ascii="Constantia" w:hAnsi="Constantia" w:cstheme="majorHAnsi"/>
                <w:bCs/>
                <w:color w:val="000000" w:themeColor="text1"/>
              </w:rPr>
              <w:t>‘An English Source of German Romanticism: Herder’s Cudworth Inspired Revision of Spinoza from “</w:t>
            </w:r>
            <w:proofErr w:type="spellStart"/>
            <w:r w:rsidRPr="00670A80">
              <w:rPr>
                <w:rFonts w:ascii="Constantia" w:hAnsi="Constantia" w:cstheme="majorHAnsi"/>
                <w:bCs/>
                <w:color w:val="000000" w:themeColor="text1"/>
              </w:rPr>
              <w:t>Plastik</w:t>
            </w:r>
            <w:proofErr w:type="spellEnd"/>
            <w:r w:rsidRPr="00670A80">
              <w:rPr>
                <w:rFonts w:ascii="Constantia" w:hAnsi="Constantia" w:cstheme="majorHAnsi"/>
                <w:bCs/>
                <w:color w:val="000000" w:themeColor="text1"/>
              </w:rPr>
              <w:t xml:space="preserve">’”to “Kraft’”, </w:t>
            </w:r>
            <w:r w:rsidRPr="00670A80">
              <w:rPr>
                <w:rFonts w:ascii="Constantia" w:hAnsi="Constantia" w:cstheme="majorHAnsi"/>
                <w:bCs/>
                <w:i/>
                <w:color w:val="000000" w:themeColor="text1"/>
              </w:rPr>
              <w:t xml:space="preserve">The </w:t>
            </w:r>
            <w:proofErr w:type="spellStart"/>
            <w:r w:rsidRPr="00670A80">
              <w:rPr>
                <w:rFonts w:ascii="Constantia" w:hAnsi="Constantia" w:cstheme="majorHAnsi"/>
                <w:bCs/>
                <w:i/>
                <w:color w:val="000000" w:themeColor="text1"/>
              </w:rPr>
              <w:t>Heythrop</w:t>
            </w:r>
            <w:proofErr w:type="spellEnd"/>
            <w:r w:rsidRPr="00670A80">
              <w:rPr>
                <w:rFonts w:ascii="Constantia" w:hAnsi="Constantia" w:cstheme="majorHAnsi"/>
                <w:bCs/>
                <w:i/>
                <w:color w:val="000000" w:themeColor="text1"/>
              </w:rPr>
              <w:t xml:space="preserve"> Journal</w:t>
            </w:r>
            <w:r w:rsidRPr="00670A80">
              <w:rPr>
                <w:rFonts w:ascii="Constantia" w:hAnsi="Constantia" w:cstheme="majorHAnsi"/>
                <w:bCs/>
                <w:color w:val="000000" w:themeColor="text1"/>
              </w:rPr>
              <w:t xml:space="preserve">, 58 (2017), pp. 417-431. </w:t>
            </w:r>
          </w:p>
          <w:p w14:paraId="613E594E" w14:textId="77777777" w:rsidR="00305FAB" w:rsidRPr="00670A80" w:rsidRDefault="00305FAB" w:rsidP="00C16175">
            <w:pPr>
              <w:rPr>
                <w:rStyle w:val="viewmarctags"/>
                <w:rFonts w:ascii="Constantia" w:eastAsiaTheme="majorEastAsia" w:hAnsi="Constantia" w:cstheme="majorHAnsi"/>
                <w:bCs/>
                <w:color w:val="000000" w:themeColor="text1"/>
              </w:rPr>
            </w:pPr>
          </w:p>
        </w:tc>
      </w:tr>
      <w:tr w:rsidR="00670A80" w:rsidRPr="00670A80" w14:paraId="10F3853C" w14:textId="77777777" w:rsidTr="0053003E">
        <w:tc>
          <w:tcPr>
            <w:tcW w:w="421" w:type="dxa"/>
          </w:tcPr>
          <w:p w14:paraId="63FF6688" w14:textId="177133E7" w:rsidR="00305FAB" w:rsidRPr="00670A80" w:rsidRDefault="00305FAB" w:rsidP="00670A80">
            <w:pPr>
              <w:ind w:right="-511"/>
              <w:rPr>
                <w:rStyle w:val="viewmarctags"/>
                <w:rFonts w:ascii="Constantia" w:eastAsiaTheme="majorEastAsia" w:hAnsi="Constantia" w:cstheme="majorHAnsi"/>
                <w:bCs/>
                <w:color w:val="000000" w:themeColor="text1"/>
              </w:rPr>
            </w:pPr>
            <w:r w:rsidRPr="00670A80">
              <w:rPr>
                <w:rStyle w:val="viewmarctags"/>
                <w:rFonts w:ascii="Constantia" w:eastAsiaTheme="majorEastAsia" w:hAnsi="Constantia" w:cstheme="majorHAnsi"/>
                <w:bCs/>
                <w:color w:val="000000" w:themeColor="text1"/>
              </w:rPr>
              <w:t>7</w:t>
            </w:r>
            <w:r w:rsidRPr="00670A80">
              <w:rPr>
                <w:rStyle w:val="viewmarctags"/>
                <w:rFonts w:ascii="Constantia" w:eastAsiaTheme="majorEastAsia" w:hAnsi="Constantia"/>
                <w:bCs/>
              </w:rPr>
              <w:t>.</w:t>
            </w:r>
          </w:p>
        </w:tc>
        <w:tc>
          <w:tcPr>
            <w:tcW w:w="8793" w:type="dxa"/>
          </w:tcPr>
          <w:p w14:paraId="77E690A4" w14:textId="77777777" w:rsidR="00305FAB" w:rsidRPr="00670A80" w:rsidRDefault="00305FAB" w:rsidP="00C16175">
            <w:pPr>
              <w:rPr>
                <w:rFonts w:ascii="Constantia" w:hAnsi="Constantia" w:cstheme="majorHAnsi"/>
                <w:bCs/>
                <w:color w:val="000000" w:themeColor="text1"/>
              </w:rPr>
            </w:pPr>
            <w:r w:rsidRPr="00670A80">
              <w:rPr>
                <w:rFonts w:ascii="Constantia" w:hAnsi="Constantia" w:cstheme="majorHAnsi"/>
                <w:bCs/>
                <w:color w:val="000000" w:themeColor="text1"/>
              </w:rPr>
              <w:t xml:space="preserve">‘Herder’s Concept of Being and the Influence of Kant’s Pre-Critical Consideration of the Ontological Argument’, </w:t>
            </w:r>
            <w:bookmarkStart w:id="2" w:name="OLE_LINK3"/>
            <w:bookmarkStart w:id="3" w:name="OLE_LINK4"/>
            <w:proofErr w:type="spellStart"/>
            <w:r w:rsidRPr="00670A80">
              <w:rPr>
                <w:rFonts w:ascii="Constantia" w:hAnsi="Constantia" w:cstheme="majorHAnsi"/>
                <w:bCs/>
                <w:i/>
                <w:color w:val="000000" w:themeColor="text1"/>
              </w:rPr>
              <w:t>Filozofia</w:t>
            </w:r>
            <w:proofErr w:type="spellEnd"/>
            <w:r w:rsidRPr="00670A80">
              <w:rPr>
                <w:rFonts w:ascii="Constantia" w:hAnsi="Constantia" w:cstheme="majorHAnsi"/>
                <w:bCs/>
                <w:color w:val="000000" w:themeColor="text1"/>
              </w:rPr>
              <w:t>, 70 (2015), pp. 842-52.</w:t>
            </w:r>
            <w:bookmarkEnd w:id="2"/>
            <w:bookmarkEnd w:id="3"/>
          </w:p>
          <w:p w14:paraId="580D4A98" w14:textId="77777777" w:rsidR="00305FAB" w:rsidRPr="00670A80" w:rsidRDefault="00305FAB" w:rsidP="00C16175">
            <w:pPr>
              <w:rPr>
                <w:rStyle w:val="viewmarctags"/>
                <w:rFonts w:ascii="Constantia" w:eastAsiaTheme="majorEastAsia" w:hAnsi="Constantia" w:cstheme="majorHAnsi"/>
                <w:bCs/>
                <w:color w:val="000000" w:themeColor="text1"/>
              </w:rPr>
            </w:pPr>
          </w:p>
        </w:tc>
      </w:tr>
      <w:tr w:rsidR="00670A80" w:rsidRPr="00670A80" w14:paraId="025498C7" w14:textId="77777777" w:rsidTr="0053003E">
        <w:tc>
          <w:tcPr>
            <w:tcW w:w="421" w:type="dxa"/>
          </w:tcPr>
          <w:p w14:paraId="694B045E" w14:textId="3958F843" w:rsidR="00305FAB" w:rsidRPr="00670A80" w:rsidRDefault="00305FAB" w:rsidP="00670A80">
            <w:pPr>
              <w:ind w:right="-511"/>
              <w:rPr>
                <w:rStyle w:val="viewmarctags"/>
                <w:rFonts w:ascii="Constantia" w:eastAsiaTheme="majorEastAsia" w:hAnsi="Constantia" w:cstheme="majorHAnsi"/>
                <w:bCs/>
                <w:color w:val="000000" w:themeColor="text1"/>
              </w:rPr>
            </w:pPr>
            <w:r w:rsidRPr="00670A80">
              <w:rPr>
                <w:rStyle w:val="viewmarctags"/>
                <w:rFonts w:ascii="Constantia" w:eastAsiaTheme="majorEastAsia" w:hAnsi="Constantia" w:cstheme="majorHAnsi"/>
                <w:bCs/>
                <w:color w:val="000000" w:themeColor="text1"/>
              </w:rPr>
              <w:lastRenderedPageBreak/>
              <w:t>6.</w:t>
            </w:r>
          </w:p>
        </w:tc>
        <w:tc>
          <w:tcPr>
            <w:tcW w:w="8793" w:type="dxa"/>
          </w:tcPr>
          <w:p w14:paraId="41200444" w14:textId="77777777" w:rsidR="00305FAB" w:rsidRPr="00670A80" w:rsidRDefault="00305FAB" w:rsidP="00C16175">
            <w:pPr>
              <w:rPr>
                <w:rFonts w:ascii="Constantia" w:hAnsi="Constantia" w:cstheme="majorHAnsi"/>
                <w:bCs/>
                <w:color w:val="000000" w:themeColor="text1"/>
              </w:rPr>
            </w:pPr>
            <w:r w:rsidRPr="00670A80">
              <w:rPr>
                <w:rFonts w:ascii="Constantia" w:hAnsi="Constantia" w:cstheme="majorHAnsi"/>
                <w:bCs/>
                <w:color w:val="000000" w:themeColor="text1"/>
              </w:rPr>
              <w:t xml:space="preserve">‘Reception, Religion and the Problem of Subjectivity in Early German Romanticism’, </w:t>
            </w:r>
            <w:r w:rsidRPr="00670A80">
              <w:rPr>
                <w:rFonts w:ascii="Constantia" w:hAnsi="Constantia" w:cstheme="majorHAnsi"/>
                <w:bCs/>
                <w:i/>
                <w:color w:val="000000" w:themeColor="text1"/>
              </w:rPr>
              <w:t>Journal for the History of Modern Theology/</w:t>
            </w:r>
            <w:proofErr w:type="spellStart"/>
            <w:r w:rsidRPr="00670A80">
              <w:rPr>
                <w:rFonts w:ascii="Constantia" w:hAnsi="Constantia" w:cstheme="majorHAnsi"/>
                <w:bCs/>
                <w:i/>
                <w:color w:val="000000" w:themeColor="text1"/>
              </w:rPr>
              <w:t>Zeitschrift</w:t>
            </w:r>
            <w:proofErr w:type="spellEnd"/>
            <w:r w:rsidRPr="00670A80">
              <w:rPr>
                <w:rFonts w:ascii="Constantia" w:hAnsi="Constantia" w:cstheme="majorHAnsi"/>
                <w:bCs/>
                <w:i/>
                <w:color w:val="000000" w:themeColor="text1"/>
              </w:rPr>
              <w:t xml:space="preserve"> für </w:t>
            </w:r>
            <w:proofErr w:type="spellStart"/>
            <w:r w:rsidRPr="00670A80">
              <w:rPr>
                <w:rFonts w:ascii="Constantia" w:hAnsi="Constantia" w:cstheme="majorHAnsi"/>
                <w:bCs/>
                <w:i/>
                <w:color w:val="000000" w:themeColor="text1"/>
              </w:rPr>
              <w:t>neuere</w:t>
            </w:r>
            <w:proofErr w:type="spellEnd"/>
            <w:r w:rsidRPr="00670A80">
              <w:rPr>
                <w:rFonts w:ascii="Constantia" w:hAnsi="Constantia" w:cstheme="majorHAnsi"/>
                <w:bCs/>
                <w:i/>
                <w:color w:val="000000" w:themeColor="text1"/>
              </w:rPr>
              <w:t xml:space="preserve"> </w:t>
            </w:r>
            <w:proofErr w:type="spellStart"/>
            <w:r w:rsidRPr="00670A80">
              <w:rPr>
                <w:rFonts w:ascii="Constantia" w:hAnsi="Constantia" w:cstheme="majorHAnsi"/>
                <w:bCs/>
                <w:i/>
                <w:color w:val="000000" w:themeColor="text1"/>
              </w:rPr>
              <w:t>Theologiegeschicht</w:t>
            </w:r>
            <w:r w:rsidRPr="00670A80">
              <w:rPr>
                <w:rFonts w:ascii="Constantia" w:hAnsi="Constantia" w:cstheme="majorHAnsi"/>
                <w:bCs/>
                <w:color w:val="000000" w:themeColor="text1"/>
              </w:rPr>
              <w:t>e</w:t>
            </w:r>
            <w:proofErr w:type="spellEnd"/>
            <w:r w:rsidRPr="00670A80">
              <w:rPr>
                <w:rFonts w:ascii="Constantia" w:hAnsi="Constantia" w:cstheme="majorHAnsi"/>
                <w:bCs/>
                <w:color w:val="000000" w:themeColor="text1"/>
              </w:rPr>
              <w:t xml:space="preserve">, 22 (2015), pp. 35-58. </w:t>
            </w:r>
          </w:p>
          <w:p w14:paraId="7DF3857A" w14:textId="77777777" w:rsidR="00305FAB" w:rsidRPr="00670A80" w:rsidRDefault="00305FAB" w:rsidP="00C16175">
            <w:pPr>
              <w:rPr>
                <w:rStyle w:val="viewmarctags"/>
                <w:rFonts w:ascii="Constantia" w:eastAsiaTheme="majorEastAsia" w:hAnsi="Constantia" w:cstheme="majorHAnsi"/>
                <w:bCs/>
                <w:color w:val="000000" w:themeColor="text1"/>
              </w:rPr>
            </w:pPr>
          </w:p>
        </w:tc>
      </w:tr>
      <w:tr w:rsidR="00670A80" w:rsidRPr="00670A80" w14:paraId="18824A15" w14:textId="77777777" w:rsidTr="0053003E">
        <w:tc>
          <w:tcPr>
            <w:tcW w:w="421" w:type="dxa"/>
          </w:tcPr>
          <w:p w14:paraId="0275BCB9" w14:textId="6978901B" w:rsidR="00305FAB" w:rsidRPr="00670A80" w:rsidRDefault="00305FAB" w:rsidP="00670A80">
            <w:pPr>
              <w:ind w:right="-511"/>
              <w:rPr>
                <w:rStyle w:val="viewmarctags"/>
                <w:rFonts w:ascii="Constantia" w:eastAsiaTheme="majorEastAsia" w:hAnsi="Constantia" w:cstheme="majorHAnsi"/>
                <w:bCs/>
                <w:color w:val="000000" w:themeColor="text1"/>
              </w:rPr>
            </w:pPr>
            <w:r w:rsidRPr="00670A80">
              <w:rPr>
                <w:rStyle w:val="viewmarctags"/>
                <w:rFonts w:ascii="Constantia" w:eastAsiaTheme="majorEastAsia" w:hAnsi="Constantia" w:cstheme="majorHAnsi"/>
                <w:bCs/>
                <w:color w:val="000000" w:themeColor="text1"/>
              </w:rPr>
              <w:t>5.</w:t>
            </w:r>
          </w:p>
        </w:tc>
        <w:tc>
          <w:tcPr>
            <w:tcW w:w="8793" w:type="dxa"/>
          </w:tcPr>
          <w:p w14:paraId="3F3FB159" w14:textId="77777777" w:rsidR="00305FAB" w:rsidRPr="00670A80" w:rsidRDefault="00305FAB" w:rsidP="00C16175">
            <w:pPr>
              <w:rPr>
                <w:rFonts w:ascii="Constantia" w:hAnsi="Constantia" w:cstheme="majorHAnsi"/>
                <w:bCs/>
                <w:color w:val="000000" w:themeColor="text1"/>
              </w:rPr>
            </w:pPr>
            <w:r w:rsidRPr="00670A80">
              <w:rPr>
                <w:rFonts w:ascii="Constantia" w:hAnsi="Constantia" w:cstheme="majorHAnsi"/>
                <w:bCs/>
                <w:color w:val="000000" w:themeColor="text1"/>
              </w:rPr>
              <w:t xml:space="preserve">‘The Aesthetic Foundations of Romantic Mythology’, </w:t>
            </w:r>
            <w:r w:rsidRPr="00670A80">
              <w:rPr>
                <w:rFonts w:ascii="Constantia" w:hAnsi="Constantia" w:cstheme="majorHAnsi"/>
                <w:bCs/>
                <w:i/>
                <w:color w:val="000000" w:themeColor="text1"/>
              </w:rPr>
              <w:t>Journal for the History of Modern Theology/</w:t>
            </w:r>
            <w:proofErr w:type="spellStart"/>
            <w:r w:rsidRPr="00670A80">
              <w:rPr>
                <w:rFonts w:ascii="Constantia" w:hAnsi="Constantia" w:cstheme="majorHAnsi"/>
                <w:bCs/>
                <w:i/>
                <w:color w:val="000000" w:themeColor="text1"/>
              </w:rPr>
              <w:t>Zeitschrift</w:t>
            </w:r>
            <w:proofErr w:type="spellEnd"/>
            <w:r w:rsidRPr="00670A80">
              <w:rPr>
                <w:rFonts w:ascii="Constantia" w:hAnsi="Constantia" w:cstheme="majorHAnsi"/>
                <w:bCs/>
                <w:i/>
                <w:color w:val="000000" w:themeColor="text1"/>
              </w:rPr>
              <w:t xml:space="preserve"> für </w:t>
            </w:r>
            <w:proofErr w:type="spellStart"/>
            <w:r w:rsidRPr="00670A80">
              <w:rPr>
                <w:rFonts w:ascii="Constantia" w:hAnsi="Constantia" w:cstheme="majorHAnsi"/>
                <w:bCs/>
                <w:i/>
                <w:color w:val="000000" w:themeColor="text1"/>
              </w:rPr>
              <w:t>neuere</w:t>
            </w:r>
            <w:proofErr w:type="spellEnd"/>
            <w:r w:rsidRPr="00670A80">
              <w:rPr>
                <w:rFonts w:ascii="Constantia" w:hAnsi="Constantia" w:cstheme="majorHAnsi"/>
                <w:bCs/>
                <w:i/>
                <w:color w:val="000000" w:themeColor="text1"/>
              </w:rPr>
              <w:t xml:space="preserve"> </w:t>
            </w:r>
            <w:proofErr w:type="spellStart"/>
            <w:r w:rsidRPr="00670A80">
              <w:rPr>
                <w:rFonts w:ascii="Constantia" w:hAnsi="Constantia" w:cstheme="majorHAnsi"/>
                <w:bCs/>
                <w:i/>
                <w:color w:val="000000" w:themeColor="text1"/>
              </w:rPr>
              <w:t>Theologiegeschichte</w:t>
            </w:r>
            <w:proofErr w:type="spellEnd"/>
            <w:r w:rsidRPr="00670A80">
              <w:rPr>
                <w:rFonts w:ascii="Constantia" w:hAnsi="Constantia" w:cstheme="majorHAnsi"/>
                <w:bCs/>
                <w:color w:val="000000" w:themeColor="text1"/>
              </w:rPr>
              <w:t xml:space="preserve">, 20 (2014), pp. 175-91. </w:t>
            </w:r>
          </w:p>
          <w:p w14:paraId="79D5C20C" w14:textId="77777777" w:rsidR="00305FAB" w:rsidRPr="00670A80" w:rsidRDefault="00305FAB" w:rsidP="00C16175">
            <w:pPr>
              <w:rPr>
                <w:rStyle w:val="viewmarctags"/>
                <w:rFonts w:ascii="Constantia" w:eastAsiaTheme="majorEastAsia" w:hAnsi="Constantia" w:cstheme="majorHAnsi"/>
                <w:bCs/>
                <w:color w:val="000000" w:themeColor="text1"/>
              </w:rPr>
            </w:pPr>
          </w:p>
        </w:tc>
      </w:tr>
      <w:tr w:rsidR="00670A80" w:rsidRPr="00670A80" w14:paraId="4535A8E9" w14:textId="77777777" w:rsidTr="0053003E">
        <w:tc>
          <w:tcPr>
            <w:tcW w:w="421" w:type="dxa"/>
          </w:tcPr>
          <w:p w14:paraId="39FDB3F7" w14:textId="31517129" w:rsidR="00305FAB" w:rsidRPr="00670A80" w:rsidRDefault="00305FAB" w:rsidP="00670A80">
            <w:pPr>
              <w:ind w:right="-511"/>
              <w:rPr>
                <w:rStyle w:val="viewmarctags"/>
                <w:rFonts w:ascii="Constantia" w:eastAsiaTheme="majorEastAsia" w:hAnsi="Constantia" w:cstheme="majorHAnsi"/>
                <w:bCs/>
                <w:color w:val="000000" w:themeColor="text1"/>
              </w:rPr>
            </w:pPr>
            <w:r w:rsidRPr="00670A80">
              <w:rPr>
                <w:rStyle w:val="viewmarctags"/>
                <w:rFonts w:ascii="Constantia" w:eastAsiaTheme="majorEastAsia" w:hAnsi="Constantia" w:cstheme="majorHAnsi"/>
                <w:bCs/>
                <w:color w:val="000000" w:themeColor="text1"/>
              </w:rPr>
              <w:t>4.</w:t>
            </w:r>
          </w:p>
        </w:tc>
        <w:tc>
          <w:tcPr>
            <w:tcW w:w="8793" w:type="dxa"/>
          </w:tcPr>
          <w:p w14:paraId="0E356C54" w14:textId="77777777" w:rsidR="00305FAB" w:rsidRPr="00670A80" w:rsidRDefault="00305FAB" w:rsidP="00C16175">
            <w:pPr>
              <w:rPr>
                <w:rFonts w:ascii="Constantia" w:hAnsi="Constantia" w:cstheme="majorHAnsi"/>
                <w:bCs/>
                <w:color w:val="000000" w:themeColor="text1"/>
              </w:rPr>
            </w:pPr>
            <w:r w:rsidRPr="00670A80">
              <w:rPr>
                <w:rFonts w:ascii="Constantia" w:hAnsi="Constantia" w:cstheme="majorHAnsi"/>
                <w:bCs/>
                <w:color w:val="000000" w:themeColor="text1"/>
              </w:rPr>
              <w:t xml:space="preserve">‘Karl Philipp Moritz the Mythologist: Myth as the Romantic Idiom for the Absolute’, </w:t>
            </w:r>
            <w:r w:rsidRPr="00670A80">
              <w:rPr>
                <w:rFonts w:ascii="Constantia" w:hAnsi="Constantia" w:cstheme="majorHAnsi"/>
                <w:bCs/>
                <w:i/>
                <w:color w:val="000000" w:themeColor="text1"/>
              </w:rPr>
              <w:t>Papers of the Nineteenth Century Theology Group, American Academy of Religion</w:t>
            </w:r>
            <w:r w:rsidRPr="00670A80">
              <w:rPr>
                <w:rFonts w:ascii="Constantia" w:hAnsi="Constantia" w:cstheme="majorHAnsi"/>
                <w:bCs/>
                <w:color w:val="000000" w:themeColor="text1"/>
              </w:rPr>
              <w:t>, 39 (2013), 2-20.</w:t>
            </w:r>
          </w:p>
          <w:p w14:paraId="54EDE34B" w14:textId="77777777" w:rsidR="00305FAB" w:rsidRPr="00670A80" w:rsidRDefault="00305FAB" w:rsidP="00C16175">
            <w:pPr>
              <w:rPr>
                <w:rStyle w:val="viewmarctags"/>
                <w:rFonts w:ascii="Constantia" w:eastAsiaTheme="majorEastAsia" w:hAnsi="Constantia" w:cstheme="majorHAnsi"/>
                <w:bCs/>
                <w:color w:val="000000" w:themeColor="text1"/>
              </w:rPr>
            </w:pPr>
          </w:p>
        </w:tc>
      </w:tr>
      <w:tr w:rsidR="00670A80" w:rsidRPr="00670A80" w14:paraId="090126B9" w14:textId="77777777" w:rsidTr="0053003E">
        <w:tc>
          <w:tcPr>
            <w:tcW w:w="421" w:type="dxa"/>
          </w:tcPr>
          <w:p w14:paraId="63F390DD" w14:textId="48D6F5D0" w:rsidR="00305FAB" w:rsidRPr="00670A80" w:rsidRDefault="00305FAB" w:rsidP="00670A80">
            <w:pPr>
              <w:ind w:right="-511"/>
              <w:rPr>
                <w:rStyle w:val="viewmarctags"/>
                <w:rFonts w:ascii="Constantia" w:eastAsiaTheme="majorEastAsia" w:hAnsi="Constantia" w:cstheme="majorHAnsi"/>
                <w:bCs/>
                <w:color w:val="000000" w:themeColor="text1"/>
              </w:rPr>
            </w:pPr>
            <w:r w:rsidRPr="00670A80">
              <w:rPr>
                <w:rStyle w:val="viewmarctags"/>
                <w:rFonts w:ascii="Constantia" w:eastAsiaTheme="majorEastAsia" w:hAnsi="Constantia" w:cstheme="majorHAnsi"/>
                <w:bCs/>
                <w:color w:val="000000" w:themeColor="text1"/>
              </w:rPr>
              <w:t>3.</w:t>
            </w:r>
          </w:p>
        </w:tc>
        <w:tc>
          <w:tcPr>
            <w:tcW w:w="8793" w:type="dxa"/>
          </w:tcPr>
          <w:p w14:paraId="485C8D67" w14:textId="77777777" w:rsidR="00305FAB" w:rsidRPr="00670A80" w:rsidRDefault="00305FAB" w:rsidP="00C16175">
            <w:pPr>
              <w:rPr>
                <w:rFonts w:ascii="Constantia" w:hAnsi="Constantia" w:cstheme="majorHAnsi"/>
                <w:bCs/>
                <w:color w:val="000000" w:themeColor="text1"/>
              </w:rPr>
            </w:pPr>
            <w:r w:rsidRPr="00670A80">
              <w:rPr>
                <w:rFonts w:ascii="Constantia" w:hAnsi="Constantia" w:cstheme="majorHAnsi"/>
                <w:bCs/>
                <w:color w:val="000000" w:themeColor="text1"/>
              </w:rPr>
              <w:t xml:space="preserve">‘"Herzen </w:t>
            </w:r>
            <w:proofErr w:type="spellStart"/>
            <w:r w:rsidRPr="00670A80">
              <w:rPr>
                <w:rFonts w:ascii="Constantia" w:hAnsi="Constantia" w:cstheme="majorHAnsi"/>
                <w:bCs/>
                <w:color w:val="000000" w:themeColor="text1"/>
              </w:rPr>
              <w:t>schlagen</w:t>
            </w:r>
            <w:proofErr w:type="spellEnd"/>
            <w:r w:rsidRPr="00670A80">
              <w:rPr>
                <w:rFonts w:ascii="Constantia" w:hAnsi="Constantia" w:cstheme="majorHAnsi"/>
                <w:bCs/>
                <w:color w:val="000000" w:themeColor="text1"/>
              </w:rPr>
              <w:t xml:space="preserve"> und </w:t>
            </w:r>
            <w:proofErr w:type="spellStart"/>
            <w:r w:rsidRPr="00670A80">
              <w:rPr>
                <w:rFonts w:ascii="Constantia" w:hAnsi="Constantia" w:cstheme="majorHAnsi"/>
                <w:bCs/>
                <w:color w:val="000000" w:themeColor="text1"/>
              </w:rPr>
              <w:t>doch</w:t>
            </w:r>
            <w:proofErr w:type="spellEnd"/>
            <w:r w:rsidRPr="00670A80">
              <w:rPr>
                <w:rFonts w:ascii="Constantia" w:hAnsi="Constantia" w:cstheme="majorHAnsi"/>
                <w:bCs/>
                <w:color w:val="000000" w:themeColor="text1"/>
              </w:rPr>
              <w:t xml:space="preserve"> </w:t>
            </w:r>
            <w:proofErr w:type="spellStart"/>
            <w:r w:rsidRPr="00670A80">
              <w:rPr>
                <w:rFonts w:ascii="Constantia" w:hAnsi="Constantia" w:cstheme="majorHAnsi"/>
                <w:bCs/>
                <w:color w:val="000000" w:themeColor="text1"/>
              </w:rPr>
              <w:t>bleibet</w:t>
            </w:r>
            <w:proofErr w:type="spellEnd"/>
            <w:r w:rsidRPr="00670A80">
              <w:rPr>
                <w:rFonts w:ascii="Constantia" w:hAnsi="Constantia" w:cstheme="majorHAnsi"/>
                <w:bCs/>
                <w:color w:val="000000" w:themeColor="text1"/>
              </w:rPr>
              <w:t xml:space="preserve"> die Rede </w:t>
            </w:r>
            <w:proofErr w:type="spellStart"/>
            <w:r w:rsidRPr="00670A80">
              <w:rPr>
                <w:rFonts w:ascii="Constantia" w:hAnsi="Constantia" w:cstheme="majorHAnsi"/>
                <w:bCs/>
                <w:color w:val="000000" w:themeColor="text1"/>
              </w:rPr>
              <w:t>zurück</w:t>
            </w:r>
            <w:proofErr w:type="spellEnd"/>
            <w:r w:rsidRPr="00670A80">
              <w:rPr>
                <w:rFonts w:ascii="Constantia" w:hAnsi="Constantia" w:cstheme="majorHAnsi"/>
                <w:bCs/>
                <w:color w:val="000000" w:themeColor="text1"/>
              </w:rPr>
              <w:t xml:space="preserve">?" Philosophy, Poetry, and </w:t>
            </w:r>
            <w:proofErr w:type="spellStart"/>
            <w:r w:rsidRPr="00670A80">
              <w:rPr>
                <w:rFonts w:ascii="Constantia" w:hAnsi="Constantia" w:cstheme="majorHAnsi"/>
                <w:bCs/>
                <w:color w:val="000000" w:themeColor="text1"/>
              </w:rPr>
              <w:t>Hölderlin's</w:t>
            </w:r>
            <w:proofErr w:type="spellEnd"/>
            <w:r w:rsidRPr="00670A80">
              <w:rPr>
                <w:rFonts w:ascii="Constantia" w:hAnsi="Constantia" w:cstheme="majorHAnsi"/>
                <w:bCs/>
                <w:color w:val="000000" w:themeColor="text1"/>
              </w:rPr>
              <w:t xml:space="preserve"> Development of Language Sufficient to the Absolute’ </w:t>
            </w:r>
            <w:r w:rsidRPr="00670A80">
              <w:rPr>
                <w:rFonts w:ascii="Constantia" w:hAnsi="Constantia" w:cstheme="majorHAnsi"/>
                <w:bCs/>
                <w:i/>
                <w:color w:val="000000" w:themeColor="text1"/>
              </w:rPr>
              <w:t xml:space="preserve">Philosophy and Literature and the Crisis of </w:t>
            </w:r>
            <w:proofErr w:type="gramStart"/>
            <w:r w:rsidRPr="00670A80">
              <w:rPr>
                <w:rFonts w:ascii="Constantia" w:hAnsi="Constantia" w:cstheme="majorHAnsi"/>
                <w:bCs/>
                <w:i/>
                <w:color w:val="000000" w:themeColor="text1"/>
              </w:rPr>
              <w:t>Metaphysics?</w:t>
            </w:r>
            <w:r w:rsidRPr="00670A80">
              <w:rPr>
                <w:rFonts w:ascii="Constantia" w:hAnsi="Constantia" w:cstheme="majorHAnsi"/>
                <w:bCs/>
                <w:color w:val="000000" w:themeColor="text1"/>
              </w:rPr>
              <w:t>,</w:t>
            </w:r>
            <w:proofErr w:type="gramEnd"/>
            <w:r w:rsidRPr="00670A80">
              <w:rPr>
                <w:rFonts w:ascii="Constantia" w:hAnsi="Constantia" w:cstheme="majorHAnsi"/>
                <w:bCs/>
                <w:color w:val="000000" w:themeColor="text1"/>
              </w:rPr>
              <w:t xml:space="preserve"> ed. Sebastian </w:t>
            </w:r>
            <w:proofErr w:type="spellStart"/>
            <w:r w:rsidRPr="00670A80">
              <w:rPr>
                <w:rFonts w:ascii="Constantia" w:hAnsi="Constantia" w:cstheme="majorHAnsi"/>
                <w:bCs/>
                <w:color w:val="000000" w:themeColor="text1"/>
              </w:rPr>
              <w:t>Hüsch</w:t>
            </w:r>
            <w:proofErr w:type="spellEnd"/>
            <w:r w:rsidRPr="00670A80">
              <w:rPr>
                <w:rFonts w:ascii="Constantia" w:hAnsi="Constantia" w:cstheme="majorHAnsi"/>
                <w:bCs/>
                <w:color w:val="000000" w:themeColor="text1"/>
              </w:rPr>
              <w:t xml:space="preserve"> (Würzburg: </w:t>
            </w:r>
            <w:proofErr w:type="spellStart"/>
            <w:r w:rsidRPr="00670A80">
              <w:rPr>
                <w:rFonts w:ascii="Constantia" w:hAnsi="Constantia" w:cstheme="majorHAnsi"/>
                <w:bCs/>
                <w:color w:val="000000" w:themeColor="text1"/>
              </w:rPr>
              <w:t>Königshausen</w:t>
            </w:r>
            <w:proofErr w:type="spellEnd"/>
            <w:r w:rsidRPr="00670A80">
              <w:rPr>
                <w:rFonts w:ascii="Constantia" w:hAnsi="Constantia" w:cstheme="majorHAnsi"/>
                <w:bCs/>
                <w:color w:val="000000" w:themeColor="text1"/>
              </w:rPr>
              <w:t xml:space="preserve"> &amp; Neumann, 2011), 20-33. </w:t>
            </w:r>
          </w:p>
          <w:p w14:paraId="1209474E" w14:textId="77777777" w:rsidR="00305FAB" w:rsidRPr="00670A80" w:rsidRDefault="00305FAB" w:rsidP="00C16175">
            <w:pPr>
              <w:rPr>
                <w:rStyle w:val="viewmarctags"/>
                <w:rFonts w:ascii="Constantia" w:eastAsiaTheme="majorEastAsia" w:hAnsi="Constantia" w:cstheme="majorHAnsi"/>
                <w:bCs/>
                <w:color w:val="000000" w:themeColor="text1"/>
              </w:rPr>
            </w:pPr>
          </w:p>
        </w:tc>
      </w:tr>
      <w:tr w:rsidR="00670A80" w:rsidRPr="00670A80" w14:paraId="6103CFC3" w14:textId="77777777" w:rsidTr="0053003E">
        <w:tc>
          <w:tcPr>
            <w:tcW w:w="421" w:type="dxa"/>
          </w:tcPr>
          <w:p w14:paraId="0C374134" w14:textId="0B4EA8A4" w:rsidR="00305FAB" w:rsidRPr="00670A80" w:rsidRDefault="00305FAB" w:rsidP="00670A80">
            <w:pPr>
              <w:ind w:right="-511"/>
              <w:rPr>
                <w:rStyle w:val="viewmarctags"/>
                <w:rFonts w:ascii="Constantia" w:eastAsiaTheme="majorEastAsia" w:hAnsi="Constantia" w:cstheme="majorHAnsi"/>
                <w:bCs/>
                <w:color w:val="000000" w:themeColor="text1"/>
              </w:rPr>
            </w:pPr>
            <w:r w:rsidRPr="00670A80">
              <w:rPr>
                <w:rStyle w:val="viewmarctags"/>
                <w:rFonts w:ascii="Constantia" w:eastAsiaTheme="majorEastAsia" w:hAnsi="Constantia" w:cstheme="majorHAnsi"/>
                <w:bCs/>
                <w:color w:val="000000" w:themeColor="text1"/>
              </w:rPr>
              <w:t>2.</w:t>
            </w:r>
          </w:p>
        </w:tc>
        <w:tc>
          <w:tcPr>
            <w:tcW w:w="8793" w:type="dxa"/>
          </w:tcPr>
          <w:p w14:paraId="59600FFE" w14:textId="77777777" w:rsidR="00305FAB" w:rsidRPr="00670A80" w:rsidRDefault="00305FAB" w:rsidP="00C16175">
            <w:pPr>
              <w:rPr>
                <w:rFonts w:ascii="Constantia" w:hAnsi="Constantia" w:cstheme="majorHAnsi"/>
                <w:bCs/>
                <w:color w:val="000000" w:themeColor="text1"/>
              </w:rPr>
            </w:pPr>
            <w:r w:rsidRPr="00670A80">
              <w:rPr>
                <w:rFonts w:ascii="Constantia" w:hAnsi="Constantia" w:cstheme="majorHAnsi"/>
                <w:bCs/>
                <w:color w:val="000000" w:themeColor="text1"/>
              </w:rPr>
              <w:t xml:space="preserve">‘The Conquest of Mythos by Logos: Countering Religion without Faith in Irenaeus, Coleridge and Gadamer’, </w:t>
            </w:r>
            <w:r w:rsidRPr="00670A80">
              <w:rPr>
                <w:rFonts w:ascii="Constantia" w:hAnsi="Constantia" w:cstheme="majorHAnsi"/>
                <w:bCs/>
                <w:i/>
                <w:color w:val="000000" w:themeColor="text1"/>
              </w:rPr>
              <w:t xml:space="preserve">Forum </w:t>
            </w:r>
            <w:proofErr w:type="spellStart"/>
            <w:r w:rsidRPr="00670A80">
              <w:rPr>
                <w:rFonts w:ascii="Constantia" w:hAnsi="Constantia" w:cstheme="majorHAnsi"/>
                <w:bCs/>
                <w:i/>
                <w:color w:val="000000" w:themeColor="text1"/>
              </w:rPr>
              <w:t>Philosophicum</w:t>
            </w:r>
            <w:proofErr w:type="spellEnd"/>
            <w:r w:rsidRPr="00670A80">
              <w:rPr>
                <w:rFonts w:ascii="Constantia" w:hAnsi="Constantia" w:cstheme="majorHAnsi"/>
                <w:bCs/>
                <w:color w:val="000000" w:themeColor="text1"/>
              </w:rPr>
              <w:t xml:space="preserve">, 12 (2007), pp. 57-70. </w:t>
            </w:r>
          </w:p>
          <w:p w14:paraId="3ECD31FF" w14:textId="77777777" w:rsidR="00305FAB" w:rsidRPr="00670A80" w:rsidRDefault="00305FAB" w:rsidP="00C16175">
            <w:pPr>
              <w:rPr>
                <w:rStyle w:val="viewmarctags"/>
                <w:rFonts w:ascii="Constantia" w:eastAsiaTheme="majorEastAsia" w:hAnsi="Constantia" w:cstheme="majorHAnsi"/>
                <w:bCs/>
                <w:color w:val="000000" w:themeColor="text1"/>
              </w:rPr>
            </w:pPr>
          </w:p>
        </w:tc>
      </w:tr>
      <w:tr w:rsidR="00670A80" w:rsidRPr="00670A80" w14:paraId="284889E1" w14:textId="77777777" w:rsidTr="0053003E">
        <w:tc>
          <w:tcPr>
            <w:tcW w:w="421" w:type="dxa"/>
          </w:tcPr>
          <w:p w14:paraId="6A465AA8" w14:textId="0064A92D" w:rsidR="00305FAB" w:rsidRPr="00670A80" w:rsidRDefault="00305FAB" w:rsidP="00670A80">
            <w:pPr>
              <w:ind w:right="-511"/>
              <w:rPr>
                <w:rStyle w:val="viewmarctags"/>
                <w:rFonts w:ascii="Constantia" w:eastAsiaTheme="majorEastAsia" w:hAnsi="Constantia" w:cstheme="majorHAnsi"/>
                <w:bCs/>
                <w:color w:val="000000" w:themeColor="text1"/>
              </w:rPr>
            </w:pPr>
            <w:r w:rsidRPr="00670A80">
              <w:rPr>
                <w:rStyle w:val="viewmarctags"/>
                <w:rFonts w:ascii="Constantia" w:eastAsiaTheme="majorEastAsia" w:hAnsi="Constantia" w:cstheme="majorHAnsi"/>
                <w:bCs/>
                <w:color w:val="000000" w:themeColor="text1"/>
              </w:rPr>
              <w:t>1.</w:t>
            </w:r>
          </w:p>
        </w:tc>
        <w:tc>
          <w:tcPr>
            <w:tcW w:w="8793" w:type="dxa"/>
          </w:tcPr>
          <w:p w14:paraId="2810D1AC" w14:textId="5D90D879" w:rsidR="00305FAB" w:rsidRPr="00670A80" w:rsidRDefault="00305FAB" w:rsidP="00C16175">
            <w:pPr>
              <w:rPr>
                <w:rStyle w:val="viewmarctags"/>
                <w:rFonts w:ascii="Constantia" w:hAnsi="Constantia" w:cstheme="majorHAnsi"/>
                <w:bCs/>
                <w:color w:val="000000" w:themeColor="text1"/>
              </w:rPr>
            </w:pPr>
            <w:r w:rsidRPr="00670A80">
              <w:rPr>
                <w:rFonts w:ascii="Constantia" w:hAnsi="Constantia" w:cstheme="majorHAnsi"/>
                <w:bCs/>
                <w:color w:val="000000" w:themeColor="text1"/>
              </w:rPr>
              <w:t xml:space="preserve">‘The Struggle for Reason: Early Development of Triadic Self-Consciousness in the Opus Maximum’, </w:t>
            </w:r>
            <w:r w:rsidRPr="00670A80">
              <w:rPr>
                <w:rFonts w:ascii="Constantia" w:hAnsi="Constantia" w:cstheme="majorHAnsi"/>
                <w:bCs/>
                <w:i/>
                <w:color w:val="000000" w:themeColor="text1"/>
              </w:rPr>
              <w:t>The Coleridge Bulletin</w:t>
            </w:r>
            <w:r w:rsidRPr="00670A80">
              <w:rPr>
                <w:rFonts w:ascii="Constantia" w:hAnsi="Constantia" w:cstheme="majorHAnsi"/>
                <w:bCs/>
                <w:color w:val="000000" w:themeColor="text1"/>
              </w:rPr>
              <w:t>, 27 (2006), pp. 45-55.</w:t>
            </w:r>
          </w:p>
        </w:tc>
      </w:tr>
    </w:tbl>
    <w:p w14:paraId="664A8D04" w14:textId="77777777" w:rsidR="00670A80" w:rsidRDefault="00670A80" w:rsidP="00747FF5">
      <w:pPr>
        <w:rPr>
          <w:rStyle w:val="viewmarctags"/>
          <w:rFonts w:ascii="Constantia" w:eastAsiaTheme="majorEastAsia" w:hAnsi="Constantia" w:cstheme="majorHAnsi"/>
          <w:bCs/>
          <w:color w:val="000000" w:themeColor="text1"/>
        </w:rPr>
      </w:pPr>
    </w:p>
    <w:p w14:paraId="2C5AE7AD" w14:textId="1D070D77" w:rsidR="00872B4E" w:rsidRPr="00872B4E" w:rsidRDefault="00872B4E" w:rsidP="00747FF5">
      <w:pPr>
        <w:rPr>
          <w:rStyle w:val="viewmarctags"/>
          <w:rFonts w:ascii="Constantia" w:eastAsiaTheme="majorEastAsia" w:hAnsi="Constantia" w:cstheme="majorHAnsi"/>
          <w:b/>
          <w:color w:val="000000" w:themeColor="text1"/>
        </w:rPr>
      </w:pPr>
      <w:r w:rsidRPr="00872B4E">
        <w:rPr>
          <w:rStyle w:val="viewmarctags"/>
          <w:rFonts w:ascii="Constantia" w:eastAsiaTheme="majorEastAsia" w:hAnsi="Constantia" w:cstheme="majorHAnsi"/>
          <w:b/>
          <w:color w:val="000000" w:themeColor="text1"/>
        </w:rPr>
        <w:t>Articles and Chapters in Progress</w:t>
      </w:r>
    </w:p>
    <w:p w14:paraId="44ED017D" w14:textId="77777777" w:rsidR="001E739A" w:rsidRPr="001E739A" w:rsidRDefault="001E739A" w:rsidP="00872B4E">
      <w:pPr>
        <w:numPr>
          <w:ilvl w:val="0"/>
          <w:numId w:val="7"/>
        </w:numPr>
        <w:ind w:left="567" w:hanging="425"/>
        <w:rPr>
          <w:rFonts w:ascii="Constantia" w:hAnsi="Constantia" w:cstheme="majorHAnsi"/>
          <w:bCs/>
          <w:color w:val="000000" w:themeColor="text1"/>
          <w:lang w:val="en-US"/>
        </w:rPr>
      </w:pPr>
      <w:r w:rsidRPr="001E739A">
        <w:rPr>
          <w:rFonts w:ascii="Constantia" w:hAnsi="Constantia" w:cstheme="majorHAnsi"/>
          <w:bCs/>
          <w:color w:val="000000" w:themeColor="text1"/>
          <w:lang w:val="en-US"/>
        </w:rPr>
        <w:t xml:space="preserve">‘Coleridge’s Platonism’, </w:t>
      </w:r>
      <w:r w:rsidRPr="001E739A">
        <w:rPr>
          <w:rFonts w:ascii="Constantia" w:hAnsi="Constantia" w:cstheme="majorHAnsi"/>
          <w:bCs/>
          <w:i/>
          <w:iCs/>
          <w:color w:val="000000" w:themeColor="text1"/>
          <w:lang w:val="en-US"/>
        </w:rPr>
        <w:t>History of Platonism in the Modern Age: Vol. V, Romanticism and Transcendentalism</w:t>
      </w:r>
      <w:r w:rsidRPr="001E739A">
        <w:rPr>
          <w:rFonts w:ascii="Constantia" w:hAnsi="Constantia" w:cstheme="majorHAnsi"/>
          <w:bCs/>
          <w:color w:val="000000" w:themeColor="text1"/>
          <w:lang w:val="en-US"/>
        </w:rPr>
        <w:t>, ed. with John Corrigan (Cambridge University Press).</w:t>
      </w:r>
    </w:p>
    <w:p w14:paraId="535F013C" w14:textId="77777777" w:rsidR="001E739A" w:rsidRPr="001E739A" w:rsidRDefault="001E739A" w:rsidP="00872B4E">
      <w:pPr>
        <w:ind w:left="567" w:hanging="425"/>
        <w:rPr>
          <w:rFonts w:ascii="Constantia" w:hAnsi="Constantia" w:cstheme="majorHAnsi"/>
          <w:bCs/>
          <w:color w:val="000000" w:themeColor="text1"/>
          <w:lang w:val="en-US"/>
        </w:rPr>
      </w:pPr>
    </w:p>
    <w:p w14:paraId="7EBF390E" w14:textId="77777777" w:rsidR="001E739A" w:rsidRPr="001E739A" w:rsidRDefault="001E739A" w:rsidP="00872B4E">
      <w:pPr>
        <w:numPr>
          <w:ilvl w:val="0"/>
          <w:numId w:val="7"/>
        </w:numPr>
        <w:ind w:left="567" w:hanging="425"/>
        <w:rPr>
          <w:rFonts w:ascii="Constantia" w:hAnsi="Constantia" w:cstheme="majorHAnsi"/>
          <w:bCs/>
          <w:color w:val="000000" w:themeColor="text1"/>
          <w:lang w:val="en-US"/>
        </w:rPr>
      </w:pPr>
      <w:r w:rsidRPr="001E739A">
        <w:rPr>
          <w:rFonts w:ascii="Constantia" w:hAnsi="Constantia" w:cstheme="majorHAnsi"/>
          <w:bCs/>
          <w:color w:val="000000" w:themeColor="text1"/>
          <w:lang w:val="en-US"/>
        </w:rPr>
        <w:t xml:space="preserve">‘Plastic Nature in Early Modern Thought’, </w:t>
      </w:r>
      <w:r w:rsidRPr="001E739A">
        <w:rPr>
          <w:rFonts w:ascii="Constantia" w:hAnsi="Constantia" w:cstheme="majorHAnsi"/>
          <w:bCs/>
          <w:i/>
          <w:iCs/>
          <w:color w:val="000000" w:themeColor="text1"/>
          <w:lang w:val="en-US"/>
        </w:rPr>
        <w:t xml:space="preserve">History of Platonism in the Modern Age: </w:t>
      </w:r>
      <w:r w:rsidRPr="001E739A">
        <w:rPr>
          <w:rFonts w:ascii="Constantia" w:hAnsi="Constantia" w:cstheme="majorHAnsi"/>
          <w:bCs/>
          <w:color w:val="000000" w:themeColor="text1"/>
        </w:rPr>
        <w:t>Vol. III.,</w:t>
      </w:r>
      <w:r w:rsidRPr="001E739A">
        <w:rPr>
          <w:rFonts w:ascii="Constantia" w:hAnsi="Constantia" w:cstheme="majorHAnsi"/>
          <w:bCs/>
          <w:i/>
          <w:iCs/>
          <w:color w:val="000000" w:themeColor="text1"/>
        </w:rPr>
        <w:t xml:space="preserve"> Platonism and Early Modern Philosophy</w:t>
      </w:r>
      <w:r w:rsidRPr="001E739A">
        <w:rPr>
          <w:rFonts w:ascii="Constantia" w:hAnsi="Constantia" w:cstheme="majorHAnsi"/>
          <w:bCs/>
          <w:color w:val="000000" w:themeColor="text1"/>
        </w:rPr>
        <w:t>, eds</w:t>
      </w:r>
      <w:r w:rsidRPr="001E739A">
        <w:rPr>
          <w:rFonts w:ascii="Constantia" w:hAnsi="Constantia" w:cstheme="majorHAnsi"/>
          <w:bCs/>
          <w:i/>
          <w:iCs/>
          <w:color w:val="000000" w:themeColor="text1"/>
        </w:rPr>
        <w:t xml:space="preserve">. </w:t>
      </w:r>
      <w:r w:rsidRPr="001E739A">
        <w:rPr>
          <w:rFonts w:ascii="Constantia" w:hAnsi="Constantia" w:cstheme="majorHAnsi"/>
          <w:bCs/>
          <w:color w:val="000000" w:themeColor="text1"/>
        </w:rPr>
        <w:t xml:space="preserve">Douglas Hedley, Samuel Kaldas, Charles Taliaferro </w:t>
      </w:r>
      <w:r w:rsidRPr="001E739A">
        <w:rPr>
          <w:rFonts w:ascii="Constantia" w:hAnsi="Constantia" w:cstheme="majorHAnsi"/>
          <w:bCs/>
          <w:color w:val="000000" w:themeColor="text1"/>
          <w:lang w:val="en-US"/>
        </w:rPr>
        <w:t>(Cambridge University Press).</w:t>
      </w:r>
    </w:p>
    <w:p w14:paraId="08FCBB43" w14:textId="77777777" w:rsidR="001E739A" w:rsidRPr="001E739A" w:rsidRDefault="001E739A" w:rsidP="00872B4E">
      <w:pPr>
        <w:ind w:left="567" w:hanging="425"/>
        <w:rPr>
          <w:rFonts w:ascii="Constantia" w:hAnsi="Constantia" w:cstheme="majorHAnsi"/>
          <w:bCs/>
          <w:color w:val="000000" w:themeColor="text1"/>
          <w:lang w:val="en-US"/>
        </w:rPr>
      </w:pPr>
    </w:p>
    <w:p w14:paraId="62A89F7A" w14:textId="6919FC61" w:rsidR="001E739A" w:rsidRPr="001E739A" w:rsidRDefault="001E739A" w:rsidP="00872B4E">
      <w:pPr>
        <w:numPr>
          <w:ilvl w:val="0"/>
          <w:numId w:val="7"/>
        </w:numPr>
        <w:ind w:left="567" w:hanging="425"/>
        <w:rPr>
          <w:rFonts w:ascii="Constantia" w:hAnsi="Constantia" w:cstheme="majorHAnsi"/>
          <w:bCs/>
          <w:color w:val="000000" w:themeColor="text1"/>
          <w:lang w:val="en-US"/>
        </w:rPr>
      </w:pPr>
      <w:r w:rsidRPr="001E739A">
        <w:rPr>
          <w:rFonts w:ascii="Constantia" w:hAnsi="Constantia" w:cstheme="majorHAnsi"/>
          <w:bCs/>
          <w:color w:val="000000" w:themeColor="text1"/>
          <w:lang w:val="en-US"/>
        </w:rPr>
        <w:t xml:space="preserve">‘Platonism and Classical German Philosophy: An Overview’, </w:t>
      </w:r>
      <w:r w:rsidR="00DC5C18" w:rsidRPr="001E739A">
        <w:rPr>
          <w:rFonts w:ascii="Constantia" w:hAnsi="Constantia" w:cstheme="majorHAnsi"/>
          <w:bCs/>
          <w:color w:val="000000" w:themeColor="text1"/>
          <w:lang w:val="en-US"/>
        </w:rPr>
        <w:t>co-authored</w:t>
      </w:r>
      <w:r w:rsidRPr="001E739A">
        <w:rPr>
          <w:rFonts w:ascii="Constantia" w:hAnsi="Constantia" w:cstheme="majorHAnsi"/>
          <w:bCs/>
          <w:color w:val="000000" w:themeColor="text1"/>
          <w:lang w:val="en-US"/>
        </w:rPr>
        <w:t xml:space="preserve"> with Paolo </w:t>
      </w:r>
      <w:proofErr w:type="spellStart"/>
      <w:r w:rsidRPr="001E739A">
        <w:rPr>
          <w:rFonts w:ascii="Constantia" w:hAnsi="Constantia" w:cstheme="majorHAnsi"/>
          <w:bCs/>
          <w:color w:val="000000" w:themeColor="text1"/>
          <w:lang w:val="en-US"/>
        </w:rPr>
        <w:t>Liveri</w:t>
      </w:r>
      <w:proofErr w:type="spellEnd"/>
      <w:r w:rsidRPr="001E739A">
        <w:rPr>
          <w:rFonts w:ascii="Constantia" w:hAnsi="Constantia" w:cstheme="majorHAnsi"/>
          <w:bCs/>
          <w:color w:val="000000" w:themeColor="text1"/>
          <w:lang w:val="en-US"/>
        </w:rPr>
        <w:t xml:space="preserve">, </w:t>
      </w:r>
      <w:r w:rsidRPr="001E739A">
        <w:rPr>
          <w:rFonts w:ascii="Constantia" w:hAnsi="Constantia" w:cstheme="majorHAnsi"/>
          <w:bCs/>
          <w:i/>
          <w:iCs/>
          <w:color w:val="000000" w:themeColor="text1"/>
          <w:lang w:val="en-US"/>
        </w:rPr>
        <w:t>History of Platonism in the Modern Age: Vol. IV, Classical German Philosophy and Platonism</w:t>
      </w:r>
      <w:r w:rsidRPr="001E739A">
        <w:rPr>
          <w:rFonts w:ascii="Constantia" w:hAnsi="Constantia" w:cstheme="majorHAnsi"/>
          <w:bCs/>
          <w:color w:val="000000" w:themeColor="text1"/>
          <w:lang w:val="en-US"/>
        </w:rPr>
        <w:t xml:space="preserve">, ed. with Paolo </w:t>
      </w:r>
      <w:proofErr w:type="spellStart"/>
      <w:r w:rsidRPr="001E739A">
        <w:rPr>
          <w:rFonts w:ascii="Constantia" w:hAnsi="Constantia" w:cstheme="majorHAnsi"/>
          <w:bCs/>
          <w:color w:val="000000" w:themeColor="text1"/>
          <w:lang w:val="en-US"/>
        </w:rPr>
        <w:t>Liveri</w:t>
      </w:r>
      <w:proofErr w:type="spellEnd"/>
      <w:r w:rsidRPr="001E739A">
        <w:rPr>
          <w:rFonts w:ascii="Constantia" w:hAnsi="Constantia" w:cstheme="majorHAnsi"/>
          <w:bCs/>
          <w:color w:val="000000" w:themeColor="text1"/>
          <w:lang w:val="en-US"/>
        </w:rPr>
        <w:t xml:space="preserve"> (Cambridge University Press).</w:t>
      </w:r>
    </w:p>
    <w:p w14:paraId="79FAF69D" w14:textId="77777777" w:rsidR="001E739A" w:rsidRPr="001E739A" w:rsidRDefault="001E739A" w:rsidP="00872B4E">
      <w:pPr>
        <w:ind w:left="567" w:hanging="425"/>
        <w:rPr>
          <w:rFonts w:ascii="Constantia" w:hAnsi="Constantia" w:cstheme="majorHAnsi"/>
          <w:bCs/>
          <w:color w:val="000000" w:themeColor="text1"/>
          <w:lang w:val="en-US"/>
        </w:rPr>
      </w:pPr>
    </w:p>
    <w:p w14:paraId="2BD3E96F" w14:textId="77777777" w:rsidR="001E739A" w:rsidRPr="001E739A" w:rsidRDefault="001E739A" w:rsidP="00872B4E">
      <w:pPr>
        <w:numPr>
          <w:ilvl w:val="0"/>
          <w:numId w:val="7"/>
        </w:numPr>
        <w:ind w:left="567" w:hanging="425"/>
        <w:rPr>
          <w:rFonts w:ascii="Constantia" w:hAnsi="Constantia" w:cstheme="majorHAnsi"/>
          <w:bCs/>
          <w:color w:val="000000" w:themeColor="text1"/>
          <w:lang w:val="en-US"/>
        </w:rPr>
      </w:pPr>
      <w:r w:rsidRPr="001E739A">
        <w:rPr>
          <w:rFonts w:ascii="Constantia" w:hAnsi="Constantia" w:cstheme="majorHAnsi"/>
          <w:bCs/>
          <w:color w:val="000000" w:themeColor="text1"/>
          <w:lang w:val="en-US"/>
        </w:rPr>
        <w:t xml:space="preserve">‘Platonism and the Modern Age’, </w:t>
      </w:r>
      <w:r w:rsidRPr="001E739A">
        <w:rPr>
          <w:rFonts w:ascii="Constantia" w:hAnsi="Constantia" w:cstheme="majorHAnsi"/>
          <w:bCs/>
          <w:i/>
          <w:iCs/>
          <w:color w:val="000000" w:themeColor="text1"/>
          <w:lang w:val="en-US"/>
        </w:rPr>
        <w:t>History of Platonism in the Modern Age</w:t>
      </w:r>
      <w:r w:rsidRPr="001E739A">
        <w:rPr>
          <w:rFonts w:ascii="Constantia" w:hAnsi="Constantia" w:cstheme="majorHAnsi"/>
          <w:bCs/>
          <w:color w:val="000000" w:themeColor="text1"/>
          <w:lang w:val="en-US"/>
        </w:rPr>
        <w:t>, all volumes (Cambridge University Press).</w:t>
      </w:r>
    </w:p>
    <w:p w14:paraId="7BAF1FA9" w14:textId="77777777" w:rsidR="001E739A" w:rsidRPr="001E739A" w:rsidRDefault="001E739A" w:rsidP="00872B4E">
      <w:pPr>
        <w:ind w:left="567" w:hanging="425"/>
        <w:rPr>
          <w:rFonts w:ascii="Constantia" w:hAnsi="Constantia" w:cstheme="majorHAnsi"/>
          <w:bCs/>
          <w:color w:val="000000" w:themeColor="text1"/>
          <w:lang w:val="en-US"/>
        </w:rPr>
      </w:pPr>
    </w:p>
    <w:p w14:paraId="085E9C85" w14:textId="77777777" w:rsidR="001E739A" w:rsidRPr="001E739A" w:rsidRDefault="001E739A" w:rsidP="00872B4E">
      <w:pPr>
        <w:numPr>
          <w:ilvl w:val="0"/>
          <w:numId w:val="7"/>
        </w:numPr>
        <w:ind w:left="567" w:hanging="425"/>
        <w:rPr>
          <w:rFonts w:ascii="Constantia" w:hAnsi="Constantia" w:cstheme="majorHAnsi"/>
          <w:bCs/>
          <w:color w:val="000000" w:themeColor="text1"/>
          <w:lang w:val="en-US"/>
        </w:rPr>
      </w:pPr>
      <w:r w:rsidRPr="001E739A">
        <w:rPr>
          <w:rFonts w:ascii="Constantia" w:hAnsi="Constantia" w:cstheme="majorHAnsi"/>
          <w:bCs/>
          <w:color w:val="000000" w:themeColor="text1"/>
          <w:lang w:val="en-US"/>
        </w:rPr>
        <w:t>‘Platonism and Novalis’,</w:t>
      </w:r>
      <w:r w:rsidRPr="001E739A">
        <w:rPr>
          <w:rFonts w:ascii="Constantia" w:hAnsi="Constantia" w:cstheme="majorHAnsi"/>
          <w:bCs/>
          <w:i/>
          <w:iCs/>
          <w:color w:val="000000" w:themeColor="text1"/>
          <w:lang w:val="en-US"/>
        </w:rPr>
        <w:t xml:space="preserve"> History of Platonism in the Modern Age: Vol. IV, Classical German Philosophy and Platonism</w:t>
      </w:r>
      <w:r w:rsidRPr="001E739A">
        <w:rPr>
          <w:rFonts w:ascii="Constantia" w:hAnsi="Constantia" w:cstheme="majorHAnsi"/>
          <w:bCs/>
          <w:color w:val="000000" w:themeColor="text1"/>
          <w:lang w:val="en-US"/>
        </w:rPr>
        <w:t xml:space="preserve">, ed. with Paolo </w:t>
      </w:r>
      <w:proofErr w:type="spellStart"/>
      <w:r w:rsidRPr="001E739A">
        <w:rPr>
          <w:rFonts w:ascii="Constantia" w:hAnsi="Constantia" w:cstheme="majorHAnsi"/>
          <w:bCs/>
          <w:color w:val="000000" w:themeColor="text1"/>
          <w:lang w:val="en-US"/>
        </w:rPr>
        <w:t>Liveri</w:t>
      </w:r>
      <w:proofErr w:type="spellEnd"/>
      <w:r w:rsidRPr="001E739A">
        <w:rPr>
          <w:rFonts w:ascii="Constantia" w:hAnsi="Constantia" w:cstheme="majorHAnsi"/>
          <w:bCs/>
          <w:color w:val="000000" w:themeColor="text1"/>
          <w:lang w:val="en-US"/>
        </w:rPr>
        <w:t xml:space="preserve"> (Cambridge University Press).</w:t>
      </w:r>
    </w:p>
    <w:p w14:paraId="30A75330" w14:textId="77777777" w:rsidR="001E739A" w:rsidRPr="001E739A" w:rsidRDefault="001E739A" w:rsidP="00872B4E">
      <w:pPr>
        <w:ind w:left="567" w:hanging="425"/>
        <w:rPr>
          <w:rFonts w:ascii="Constantia" w:hAnsi="Constantia" w:cstheme="majorHAnsi"/>
          <w:bCs/>
          <w:color w:val="000000" w:themeColor="text1"/>
          <w:lang w:val="en-US"/>
        </w:rPr>
      </w:pPr>
    </w:p>
    <w:p w14:paraId="1E2F2D1C" w14:textId="409467F5" w:rsidR="001E739A" w:rsidRPr="001E739A" w:rsidRDefault="001E739A" w:rsidP="00872B4E">
      <w:pPr>
        <w:numPr>
          <w:ilvl w:val="0"/>
          <w:numId w:val="7"/>
        </w:numPr>
        <w:ind w:left="567" w:hanging="425"/>
        <w:rPr>
          <w:rFonts w:ascii="Constantia" w:hAnsi="Constantia" w:cstheme="majorHAnsi"/>
          <w:bCs/>
          <w:color w:val="000000" w:themeColor="text1"/>
          <w:lang w:val="en-US"/>
        </w:rPr>
      </w:pPr>
      <w:r w:rsidRPr="001E739A">
        <w:rPr>
          <w:rFonts w:ascii="Constantia" w:hAnsi="Constantia" w:cstheme="majorHAnsi"/>
          <w:bCs/>
          <w:color w:val="000000" w:themeColor="text1"/>
          <w:lang w:val="en-US"/>
        </w:rPr>
        <w:t xml:space="preserve">‘Romantic and Idealist Religion and Platonism’, </w:t>
      </w:r>
      <w:r w:rsidR="00DC5C18" w:rsidRPr="001E739A">
        <w:rPr>
          <w:rFonts w:ascii="Constantia" w:hAnsi="Constantia" w:cstheme="majorHAnsi"/>
          <w:bCs/>
          <w:color w:val="000000" w:themeColor="text1"/>
          <w:lang w:val="en-US"/>
        </w:rPr>
        <w:t>co-authored</w:t>
      </w:r>
      <w:r w:rsidRPr="001E739A">
        <w:rPr>
          <w:rFonts w:ascii="Constantia" w:hAnsi="Constantia" w:cstheme="majorHAnsi"/>
          <w:bCs/>
          <w:color w:val="000000" w:themeColor="text1"/>
          <w:lang w:val="en-US"/>
        </w:rPr>
        <w:t xml:space="preserve"> with Paolo </w:t>
      </w:r>
      <w:proofErr w:type="spellStart"/>
      <w:r w:rsidRPr="001E739A">
        <w:rPr>
          <w:rFonts w:ascii="Constantia" w:hAnsi="Constantia" w:cstheme="majorHAnsi"/>
          <w:bCs/>
          <w:color w:val="000000" w:themeColor="text1"/>
          <w:lang w:val="en-US"/>
        </w:rPr>
        <w:t>Liveri</w:t>
      </w:r>
      <w:proofErr w:type="spellEnd"/>
      <w:r w:rsidRPr="001E739A">
        <w:rPr>
          <w:rFonts w:ascii="Constantia" w:hAnsi="Constantia" w:cstheme="majorHAnsi"/>
          <w:bCs/>
          <w:color w:val="000000" w:themeColor="text1"/>
          <w:lang w:val="en-US"/>
        </w:rPr>
        <w:t xml:space="preserve">, </w:t>
      </w:r>
      <w:r w:rsidRPr="001E739A">
        <w:rPr>
          <w:rFonts w:ascii="Constantia" w:hAnsi="Constantia" w:cstheme="majorHAnsi"/>
          <w:bCs/>
          <w:i/>
          <w:iCs/>
          <w:color w:val="000000" w:themeColor="text1"/>
          <w:lang w:val="en-US"/>
        </w:rPr>
        <w:t>History of Platonism in the Modern Age: Vol. IV, Classical German Philosophy and Platonism</w:t>
      </w:r>
      <w:r w:rsidRPr="001E739A">
        <w:rPr>
          <w:rFonts w:ascii="Constantia" w:hAnsi="Constantia" w:cstheme="majorHAnsi"/>
          <w:bCs/>
          <w:color w:val="000000" w:themeColor="text1"/>
          <w:lang w:val="en-US"/>
        </w:rPr>
        <w:t xml:space="preserve">, ed. with Paolo </w:t>
      </w:r>
      <w:proofErr w:type="spellStart"/>
      <w:r w:rsidRPr="001E739A">
        <w:rPr>
          <w:rFonts w:ascii="Constantia" w:hAnsi="Constantia" w:cstheme="majorHAnsi"/>
          <w:bCs/>
          <w:color w:val="000000" w:themeColor="text1"/>
          <w:lang w:val="en-US"/>
        </w:rPr>
        <w:t>Liveri</w:t>
      </w:r>
      <w:proofErr w:type="spellEnd"/>
      <w:r w:rsidRPr="001E739A">
        <w:rPr>
          <w:rFonts w:ascii="Constantia" w:hAnsi="Constantia" w:cstheme="majorHAnsi"/>
          <w:bCs/>
          <w:color w:val="000000" w:themeColor="text1"/>
          <w:lang w:val="en-US"/>
        </w:rPr>
        <w:t xml:space="preserve"> (Cambridge University Press).</w:t>
      </w:r>
    </w:p>
    <w:p w14:paraId="12E24864" w14:textId="77777777" w:rsidR="001E739A" w:rsidRPr="001E739A" w:rsidRDefault="001E739A" w:rsidP="00872B4E">
      <w:pPr>
        <w:ind w:left="567" w:hanging="425"/>
        <w:rPr>
          <w:rFonts w:ascii="Constantia" w:hAnsi="Constantia" w:cstheme="majorHAnsi"/>
          <w:bCs/>
          <w:color w:val="000000" w:themeColor="text1"/>
          <w:lang w:val="en-US"/>
        </w:rPr>
      </w:pPr>
    </w:p>
    <w:p w14:paraId="0DFFE72B" w14:textId="77777777" w:rsidR="001E739A" w:rsidRPr="001E739A" w:rsidRDefault="001E739A" w:rsidP="00872B4E">
      <w:pPr>
        <w:numPr>
          <w:ilvl w:val="0"/>
          <w:numId w:val="7"/>
        </w:numPr>
        <w:ind w:left="567" w:hanging="425"/>
        <w:rPr>
          <w:rFonts w:ascii="Constantia" w:hAnsi="Constantia" w:cstheme="majorHAnsi"/>
          <w:bCs/>
          <w:color w:val="000000" w:themeColor="text1"/>
          <w:lang w:val="en-US"/>
        </w:rPr>
      </w:pPr>
      <w:r w:rsidRPr="001E739A">
        <w:rPr>
          <w:rFonts w:ascii="Constantia" w:hAnsi="Constantia" w:cstheme="majorHAnsi"/>
          <w:bCs/>
          <w:color w:val="000000" w:themeColor="text1"/>
        </w:rPr>
        <w:t xml:space="preserve">‘Romanticism, Transcendentalism and the Platonic Legacy’, co-authored with </w:t>
      </w:r>
      <w:r w:rsidRPr="001E739A">
        <w:rPr>
          <w:rFonts w:ascii="Constantia" w:hAnsi="Constantia" w:cstheme="majorHAnsi"/>
          <w:bCs/>
          <w:color w:val="000000" w:themeColor="text1"/>
          <w:lang w:val="en-US"/>
        </w:rPr>
        <w:t>John Corrigan,</w:t>
      </w:r>
      <w:r w:rsidRPr="001E739A">
        <w:rPr>
          <w:rFonts w:ascii="Constantia" w:hAnsi="Constantia" w:cstheme="majorHAnsi"/>
          <w:bCs/>
          <w:i/>
          <w:iCs/>
          <w:color w:val="000000" w:themeColor="text1"/>
          <w:lang w:val="en-US"/>
        </w:rPr>
        <w:t xml:space="preserve"> History of Platonism in the Modern Age: Vol. V, Romanticism and Transcendentalism</w:t>
      </w:r>
      <w:r w:rsidRPr="001E739A">
        <w:rPr>
          <w:rFonts w:ascii="Constantia" w:hAnsi="Constantia" w:cstheme="majorHAnsi"/>
          <w:bCs/>
          <w:color w:val="000000" w:themeColor="text1"/>
          <w:lang w:val="en-US"/>
        </w:rPr>
        <w:t>, ed. with John Corrigan (Cambridge University Press).</w:t>
      </w:r>
    </w:p>
    <w:p w14:paraId="2B132793" w14:textId="77777777" w:rsidR="00C616D9" w:rsidRDefault="00C616D9" w:rsidP="00670A80">
      <w:pPr>
        <w:rPr>
          <w:rFonts w:ascii="Constantia" w:hAnsi="Constantia" w:cstheme="majorHAnsi"/>
          <w:b/>
          <w:color w:val="000000" w:themeColor="text1"/>
        </w:rPr>
      </w:pPr>
    </w:p>
    <w:p w14:paraId="6ECE05DE" w14:textId="7F2E3779" w:rsidR="00670A80" w:rsidRPr="00495166" w:rsidRDefault="00670A80" w:rsidP="00670A80">
      <w:pPr>
        <w:rPr>
          <w:rFonts w:ascii="Constantia" w:hAnsi="Constantia" w:cstheme="majorHAnsi"/>
          <w:b/>
          <w:color w:val="000000" w:themeColor="text1"/>
        </w:rPr>
      </w:pPr>
      <w:r w:rsidRPr="00495166">
        <w:rPr>
          <w:rFonts w:ascii="Constantia" w:hAnsi="Constantia" w:cstheme="majorHAnsi"/>
          <w:b/>
          <w:color w:val="000000" w:themeColor="text1"/>
        </w:rPr>
        <w:t>Book Reviews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8929"/>
      </w:tblGrid>
      <w:tr w:rsidR="00670A80" w:rsidRPr="00670A80" w14:paraId="376D103A" w14:textId="77777777" w:rsidTr="00670A80">
        <w:tc>
          <w:tcPr>
            <w:tcW w:w="421" w:type="dxa"/>
          </w:tcPr>
          <w:p w14:paraId="45897770" w14:textId="5DC9914B" w:rsidR="00670A80" w:rsidRPr="00670A80" w:rsidRDefault="00670A80" w:rsidP="00747FF5">
            <w:pPr>
              <w:rPr>
                <w:rStyle w:val="viewmarctags"/>
                <w:rFonts w:ascii="Constantia" w:eastAsiaTheme="majorEastAsia" w:hAnsi="Constantia" w:cstheme="majorHAnsi"/>
                <w:bCs/>
                <w:color w:val="000000" w:themeColor="text1"/>
              </w:rPr>
            </w:pPr>
            <w:r w:rsidRPr="00670A80">
              <w:rPr>
                <w:rStyle w:val="viewmarctags"/>
                <w:rFonts w:ascii="Constantia" w:eastAsiaTheme="majorEastAsia" w:hAnsi="Constantia" w:cstheme="majorHAnsi"/>
                <w:bCs/>
                <w:color w:val="000000" w:themeColor="text1"/>
              </w:rPr>
              <w:t>8</w:t>
            </w:r>
            <w:r w:rsidRPr="00670A80">
              <w:rPr>
                <w:rStyle w:val="viewmarctags"/>
                <w:rFonts w:ascii="Constantia" w:eastAsiaTheme="majorEastAsia" w:hAnsi="Constantia"/>
                <w:bCs/>
              </w:rPr>
              <w:t>.</w:t>
            </w:r>
          </w:p>
        </w:tc>
        <w:tc>
          <w:tcPr>
            <w:tcW w:w="8929" w:type="dxa"/>
          </w:tcPr>
          <w:p w14:paraId="40B9BE9E" w14:textId="5CDCE73F" w:rsidR="00670A80" w:rsidRPr="00D82C4D" w:rsidRDefault="00D82C4D" w:rsidP="00670A80">
            <w:pPr>
              <w:rPr>
                <w:rFonts w:ascii="Constantia" w:hAnsi="Constantia" w:cstheme="majorHAnsi"/>
                <w:i/>
                <w:color w:val="000000" w:themeColor="text1"/>
              </w:rPr>
            </w:pPr>
            <w:r>
              <w:rPr>
                <w:rFonts w:ascii="Constantia" w:hAnsi="Constantia" w:cstheme="majorHAnsi"/>
                <w:i/>
                <w:color w:val="000000" w:themeColor="text1"/>
              </w:rPr>
              <w:t>‘</w:t>
            </w:r>
            <w:r w:rsidRPr="00D82C4D">
              <w:rPr>
                <w:rFonts w:ascii="Constantia" w:hAnsi="Constantia" w:cstheme="majorHAnsi"/>
                <w:i/>
                <w:color w:val="000000" w:themeColor="text1"/>
              </w:rPr>
              <w:t>The Oxford Handbook of Friedrich Schleiermacher. Eds. Andrew C. Dole, Shelli M. Poe, Kevin M. Vander Schel, Oxford: Oxford University Press, 2024. xxxii + 683 pp. $170 hardcover</w:t>
            </w:r>
            <w:r>
              <w:rPr>
                <w:rFonts w:ascii="Constantia" w:hAnsi="Constantia" w:cstheme="majorHAnsi"/>
                <w:i/>
                <w:color w:val="000000" w:themeColor="text1"/>
              </w:rPr>
              <w:t>’,</w:t>
            </w:r>
            <w:r w:rsidR="00670A80" w:rsidRPr="00670A80">
              <w:rPr>
                <w:rFonts w:ascii="Constantia" w:hAnsi="Constantia" w:cstheme="majorHAnsi"/>
                <w:iCs/>
                <w:color w:val="000000" w:themeColor="text1"/>
              </w:rPr>
              <w:t xml:space="preserve"> </w:t>
            </w:r>
            <w:r w:rsidR="00670A80" w:rsidRPr="00670A80">
              <w:rPr>
                <w:rFonts w:ascii="Constantia" w:hAnsi="Constantia" w:cstheme="majorHAnsi"/>
                <w:i/>
                <w:color w:val="000000" w:themeColor="text1"/>
              </w:rPr>
              <w:t>Church History</w:t>
            </w:r>
            <w:r w:rsidR="00670A80" w:rsidRPr="00670A80">
              <w:rPr>
                <w:rFonts w:ascii="Constantia" w:hAnsi="Constantia" w:cstheme="majorHAnsi"/>
                <w:iCs/>
                <w:color w:val="000000" w:themeColor="text1"/>
              </w:rPr>
              <w:t xml:space="preserve">, </w:t>
            </w:r>
            <w:r w:rsidR="00577789" w:rsidRPr="00577789">
              <w:rPr>
                <w:rFonts w:ascii="Constantia" w:hAnsi="Constantia" w:cstheme="majorHAnsi"/>
                <w:iCs/>
                <w:color w:val="000000" w:themeColor="text1"/>
              </w:rPr>
              <w:t>2024, Vol.93 (4), p.920-920</w:t>
            </w:r>
            <w:r w:rsidR="00670A80" w:rsidRPr="00670A80">
              <w:rPr>
                <w:rFonts w:ascii="Constantia" w:hAnsi="Constantia" w:cstheme="majorHAnsi"/>
                <w:iCs/>
                <w:color w:val="000000" w:themeColor="text1"/>
              </w:rPr>
              <w:t xml:space="preserve">. </w:t>
            </w:r>
          </w:p>
          <w:p w14:paraId="45B7CE2B" w14:textId="77777777" w:rsidR="00670A80" w:rsidRPr="00670A80" w:rsidRDefault="00670A80" w:rsidP="00747FF5">
            <w:pPr>
              <w:rPr>
                <w:rStyle w:val="viewmarctags"/>
                <w:rFonts w:ascii="Constantia" w:eastAsiaTheme="majorEastAsia" w:hAnsi="Constantia" w:cstheme="majorHAnsi"/>
                <w:bCs/>
                <w:color w:val="000000" w:themeColor="text1"/>
              </w:rPr>
            </w:pPr>
          </w:p>
        </w:tc>
      </w:tr>
      <w:tr w:rsidR="00670A80" w:rsidRPr="00670A80" w14:paraId="53250458" w14:textId="77777777" w:rsidTr="00670A80">
        <w:tc>
          <w:tcPr>
            <w:tcW w:w="421" w:type="dxa"/>
          </w:tcPr>
          <w:p w14:paraId="6E145B48" w14:textId="19864CA2" w:rsidR="00670A80" w:rsidRPr="00670A80" w:rsidRDefault="00670A80" w:rsidP="00747FF5">
            <w:pPr>
              <w:rPr>
                <w:rStyle w:val="viewmarctags"/>
                <w:rFonts w:ascii="Constantia" w:eastAsiaTheme="majorEastAsia" w:hAnsi="Constantia" w:cstheme="majorHAnsi"/>
                <w:bCs/>
                <w:color w:val="000000" w:themeColor="text1"/>
              </w:rPr>
            </w:pPr>
            <w:r w:rsidRPr="00670A80">
              <w:rPr>
                <w:rStyle w:val="viewmarctags"/>
                <w:rFonts w:ascii="Constantia" w:eastAsiaTheme="majorEastAsia" w:hAnsi="Constantia" w:cstheme="majorHAnsi"/>
                <w:bCs/>
                <w:color w:val="000000" w:themeColor="text1"/>
              </w:rPr>
              <w:t>7</w:t>
            </w:r>
            <w:r w:rsidRPr="00670A80">
              <w:rPr>
                <w:rStyle w:val="viewmarctags"/>
                <w:rFonts w:ascii="Constantia" w:eastAsiaTheme="majorEastAsia" w:hAnsi="Constantia"/>
                <w:bCs/>
              </w:rPr>
              <w:t>.</w:t>
            </w:r>
          </w:p>
        </w:tc>
        <w:tc>
          <w:tcPr>
            <w:tcW w:w="8929" w:type="dxa"/>
          </w:tcPr>
          <w:p w14:paraId="091C9CAA" w14:textId="77777777" w:rsidR="00670A80" w:rsidRPr="00670A80" w:rsidRDefault="00670A80" w:rsidP="00670A80">
            <w:pPr>
              <w:rPr>
                <w:rFonts w:ascii="Constantia" w:hAnsi="Constantia" w:cstheme="majorHAnsi"/>
                <w:color w:val="000000" w:themeColor="text1"/>
              </w:rPr>
            </w:pPr>
            <w:r w:rsidRPr="00670A80">
              <w:rPr>
                <w:rFonts w:ascii="Constantia" w:hAnsi="Constantia" w:cstheme="majorHAnsi"/>
                <w:i/>
                <w:color w:val="000000" w:themeColor="text1"/>
              </w:rPr>
              <w:t>‘Coleridge’s Contemplative Philosophy, Peter Cheyne’</w:t>
            </w:r>
            <w:r w:rsidRPr="00670A80">
              <w:rPr>
                <w:rFonts w:ascii="Constantia" w:hAnsi="Constantia" w:cstheme="majorHAnsi"/>
                <w:color w:val="000000" w:themeColor="text1"/>
              </w:rPr>
              <w:t xml:space="preserve">, </w:t>
            </w:r>
            <w:r w:rsidRPr="00670A80">
              <w:rPr>
                <w:rFonts w:ascii="Constantia" w:hAnsi="Constantia" w:cstheme="majorHAnsi"/>
                <w:i/>
                <w:color w:val="000000" w:themeColor="text1"/>
              </w:rPr>
              <w:t>Christianity and Literature</w:t>
            </w:r>
            <w:r w:rsidRPr="00670A80">
              <w:rPr>
                <w:rFonts w:ascii="Constantia" w:hAnsi="Constantia" w:cstheme="majorHAnsi"/>
                <w:color w:val="000000" w:themeColor="text1"/>
              </w:rPr>
              <w:t xml:space="preserve">, 70.4 (2021) 470-72. </w:t>
            </w:r>
          </w:p>
          <w:p w14:paraId="1DFECDAC" w14:textId="77777777" w:rsidR="00670A80" w:rsidRPr="00670A80" w:rsidRDefault="00670A80" w:rsidP="00747FF5">
            <w:pPr>
              <w:rPr>
                <w:rStyle w:val="viewmarctags"/>
                <w:rFonts w:ascii="Constantia" w:eastAsiaTheme="majorEastAsia" w:hAnsi="Constantia" w:cstheme="majorHAnsi"/>
                <w:bCs/>
                <w:color w:val="000000" w:themeColor="text1"/>
              </w:rPr>
            </w:pPr>
          </w:p>
        </w:tc>
      </w:tr>
      <w:tr w:rsidR="00670A80" w:rsidRPr="00670A80" w14:paraId="19A0D973" w14:textId="77777777" w:rsidTr="00670A80">
        <w:tc>
          <w:tcPr>
            <w:tcW w:w="421" w:type="dxa"/>
          </w:tcPr>
          <w:p w14:paraId="4E247B09" w14:textId="17B736B7" w:rsidR="00670A80" w:rsidRPr="00670A80" w:rsidRDefault="00670A80" w:rsidP="00747FF5">
            <w:pPr>
              <w:rPr>
                <w:rStyle w:val="viewmarctags"/>
                <w:rFonts w:ascii="Constantia" w:eastAsiaTheme="majorEastAsia" w:hAnsi="Constantia" w:cstheme="majorHAnsi"/>
                <w:bCs/>
                <w:color w:val="000000" w:themeColor="text1"/>
              </w:rPr>
            </w:pPr>
            <w:r w:rsidRPr="00670A80">
              <w:rPr>
                <w:rStyle w:val="viewmarctags"/>
                <w:rFonts w:ascii="Constantia" w:eastAsiaTheme="majorEastAsia" w:hAnsi="Constantia" w:cstheme="majorHAnsi"/>
                <w:bCs/>
                <w:color w:val="000000" w:themeColor="text1"/>
              </w:rPr>
              <w:t>6</w:t>
            </w:r>
            <w:r w:rsidRPr="00670A80">
              <w:rPr>
                <w:rStyle w:val="viewmarctags"/>
                <w:rFonts w:ascii="Constantia" w:eastAsiaTheme="majorEastAsia" w:hAnsi="Constantia"/>
                <w:bCs/>
              </w:rPr>
              <w:t>.</w:t>
            </w:r>
          </w:p>
        </w:tc>
        <w:tc>
          <w:tcPr>
            <w:tcW w:w="8929" w:type="dxa"/>
          </w:tcPr>
          <w:p w14:paraId="55010598" w14:textId="77777777" w:rsidR="00670A80" w:rsidRPr="00670A80" w:rsidRDefault="00670A80" w:rsidP="00670A80">
            <w:pPr>
              <w:rPr>
                <w:rFonts w:ascii="Constantia" w:hAnsi="Constantia" w:cstheme="majorHAnsi"/>
                <w:color w:val="000000" w:themeColor="text1"/>
              </w:rPr>
            </w:pPr>
            <w:r w:rsidRPr="00670A80">
              <w:rPr>
                <w:rFonts w:ascii="Constantia" w:hAnsi="Constantia" w:cstheme="majorHAnsi"/>
                <w:i/>
                <w:color w:val="000000" w:themeColor="text1"/>
              </w:rPr>
              <w:t xml:space="preserve">‘Exorbitant Enlightenment: Blake, Hamann, and Anglo-German Constellations </w:t>
            </w:r>
            <w:r w:rsidRPr="00670A80">
              <w:rPr>
                <w:rFonts w:ascii="Constantia" w:hAnsi="Constantia" w:cstheme="majorHAnsi"/>
                <w:color w:val="000000" w:themeColor="text1"/>
              </w:rPr>
              <w:t xml:space="preserve">by Alexander Regier’, </w:t>
            </w:r>
            <w:r w:rsidRPr="00670A80">
              <w:rPr>
                <w:rFonts w:ascii="Constantia" w:hAnsi="Constantia" w:cstheme="majorHAnsi"/>
                <w:i/>
                <w:color w:val="000000" w:themeColor="text1"/>
              </w:rPr>
              <w:t>Religious Studies Review</w:t>
            </w:r>
            <w:r w:rsidRPr="00670A80">
              <w:rPr>
                <w:rFonts w:ascii="Constantia" w:hAnsi="Constantia" w:cstheme="majorHAnsi"/>
                <w:color w:val="000000" w:themeColor="text1"/>
              </w:rPr>
              <w:t xml:space="preserve">, 46.3 (2020), 392-3. </w:t>
            </w:r>
          </w:p>
          <w:p w14:paraId="6890E4A7" w14:textId="77777777" w:rsidR="00670A80" w:rsidRPr="00670A80" w:rsidRDefault="00670A80" w:rsidP="00747FF5">
            <w:pPr>
              <w:rPr>
                <w:rStyle w:val="viewmarctags"/>
                <w:rFonts w:ascii="Constantia" w:eastAsiaTheme="majorEastAsia" w:hAnsi="Constantia" w:cstheme="majorHAnsi"/>
                <w:bCs/>
                <w:color w:val="000000" w:themeColor="text1"/>
              </w:rPr>
            </w:pPr>
          </w:p>
        </w:tc>
      </w:tr>
      <w:tr w:rsidR="00670A80" w:rsidRPr="00670A80" w14:paraId="1C72C61B" w14:textId="77777777" w:rsidTr="00670A80">
        <w:tc>
          <w:tcPr>
            <w:tcW w:w="421" w:type="dxa"/>
          </w:tcPr>
          <w:p w14:paraId="4AC2D124" w14:textId="2DE0C1C0" w:rsidR="00670A80" w:rsidRPr="00670A80" w:rsidRDefault="00670A80" w:rsidP="00747FF5">
            <w:pPr>
              <w:rPr>
                <w:rStyle w:val="viewmarctags"/>
                <w:rFonts w:ascii="Constantia" w:eastAsiaTheme="majorEastAsia" w:hAnsi="Constantia" w:cstheme="majorHAnsi"/>
                <w:bCs/>
                <w:color w:val="000000" w:themeColor="text1"/>
              </w:rPr>
            </w:pPr>
            <w:r w:rsidRPr="00670A80">
              <w:rPr>
                <w:rStyle w:val="viewmarctags"/>
                <w:rFonts w:ascii="Constantia" w:eastAsiaTheme="majorEastAsia" w:hAnsi="Constantia" w:cstheme="majorHAnsi"/>
                <w:bCs/>
                <w:color w:val="000000" w:themeColor="text1"/>
              </w:rPr>
              <w:t>5</w:t>
            </w:r>
            <w:r w:rsidRPr="00670A80">
              <w:rPr>
                <w:rStyle w:val="viewmarctags"/>
                <w:rFonts w:ascii="Constantia" w:eastAsiaTheme="majorEastAsia" w:hAnsi="Constantia"/>
                <w:bCs/>
              </w:rPr>
              <w:t>.</w:t>
            </w:r>
          </w:p>
        </w:tc>
        <w:tc>
          <w:tcPr>
            <w:tcW w:w="8929" w:type="dxa"/>
          </w:tcPr>
          <w:p w14:paraId="5DCE02A0" w14:textId="77777777" w:rsidR="00670A80" w:rsidRPr="00670A80" w:rsidRDefault="00670A80" w:rsidP="00670A80">
            <w:pPr>
              <w:rPr>
                <w:rFonts w:ascii="Constantia" w:hAnsi="Constantia" w:cstheme="majorHAnsi"/>
                <w:color w:val="000000" w:themeColor="text1"/>
              </w:rPr>
            </w:pPr>
            <w:r w:rsidRPr="00670A80">
              <w:rPr>
                <w:rFonts w:ascii="Constantia" w:hAnsi="Constantia" w:cstheme="majorHAnsi"/>
                <w:i/>
                <w:color w:val="000000" w:themeColor="text1"/>
              </w:rPr>
              <w:t>'Unquiet Things: Secularism in the Romantic Age</w:t>
            </w:r>
            <w:r w:rsidRPr="00670A80">
              <w:rPr>
                <w:rFonts w:ascii="Constantia" w:hAnsi="Constantia" w:cstheme="majorHAnsi"/>
                <w:color w:val="000000" w:themeColor="text1"/>
              </w:rPr>
              <w:t xml:space="preserve"> by Colin Jager’, </w:t>
            </w:r>
            <w:r w:rsidRPr="00670A80">
              <w:rPr>
                <w:rFonts w:ascii="Constantia" w:hAnsi="Constantia" w:cstheme="majorHAnsi"/>
                <w:i/>
                <w:color w:val="000000" w:themeColor="text1"/>
              </w:rPr>
              <w:t>Religious Studies Review</w:t>
            </w:r>
            <w:r w:rsidRPr="00670A80">
              <w:rPr>
                <w:rFonts w:ascii="Constantia" w:hAnsi="Constantia" w:cstheme="majorHAnsi"/>
                <w:color w:val="000000" w:themeColor="text1"/>
              </w:rPr>
              <w:t>, 42.2 (2019), 100.</w:t>
            </w:r>
          </w:p>
          <w:p w14:paraId="2EDE2D0B" w14:textId="77777777" w:rsidR="00670A80" w:rsidRPr="00670A80" w:rsidRDefault="00670A80" w:rsidP="00747FF5">
            <w:pPr>
              <w:rPr>
                <w:rStyle w:val="viewmarctags"/>
                <w:rFonts w:ascii="Constantia" w:eastAsiaTheme="majorEastAsia" w:hAnsi="Constantia" w:cstheme="majorHAnsi"/>
                <w:bCs/>
                <w:color w:val="000000" w:themeColor="text1"/>
              </w:rPr>
            </w:pPr>
          </w:p>
        </w:tc>
      </w:tr>
      <w:tr w:rsidR="00670A80" w:rsidRPr="00670A80" w14:paraId="25AE552A" w14:textId="77777777" w:rsidTr="00670A80">
        <w:tc>
          <w:tcPr>
            <w:tcW w:w="421" w:type="dxa"/>
          </w:tcPr>
          <w:p w14:paraId="7A26BBBE" w14:textId="50D1CF18" w:rsidR="00670A80" w:rsidRPr="00670A80" w:rsidRDefault="00670A80" w:rsidP="00747FF5">
            <w:pPr>
              <w:rPr>
                <w:rStyle w:val="viewmarctags"/>
                <w:rFonts w:ascii="Constantia" w:eastAsiaTheme="majorEastAsia" w:hAnsi="Constantia" w:cstheme="majorHAnsi"/>
                <w:bCs/>
                <w:color w:val="000000" w:themeColor="text1"/>
              </w:rPr>
            </w:pPr>
            <w:r w:rsidRPr="00670A80">
              <w:rPr>
                <w:rStyle w:val="viewmarctags"/>
                <w:rFonts w:ascii="Constantia" w:eastAsiaTheme="majorEastAsia" w:hAnsi="Constantia" w:cstheme="majorHAnsi"/>
                <w:bCs/>
                <w:color w:val="000000" w:themeColor="text1"/>
              </w:rPr>
              <w:t>4</w:t>
            </w:r>
            <w:r w:rsidRPr="00670A80">
              <w:rPr>
                <w:rStyle w:val="viewmarctags"/>
                <w:rFonts w:ascii="Constantia" w:eastAsiaTheme="majorEastAsia" w:hAnsi="Constantia"/>
                <w:bCs/>
              </w:rPr>
              <w:t>.</w:t>
            </w:r>
          </w:p>
        </w:tc>
        <w:tc>
          <w:tcPr>
            <w:tcW w:w="8929" w:type="dxa"/>
          </w:tcPr>
          <w:p w14:paraId="2087A2B8" w14:textId="77777777" w:rsidR="00670A80" w:rsidRDefault="00670A80" w:rsidP="00747FF5">
            <w:pPr>
              <w:rPr>
                <w:rFonts w:ascii="Constantia" w:hAnsi="Constantia" w:cstheme="majorHAnsi"/>
                <w:i/>
                <w:color w:val="000000" w:themeColor="text1"/>
              </w:rPr>
            </w:pPr>
            <w:r w:rsidRPr="00670A80">
              <w:rPr>
                <w:rFonts w:ascii="Constantia" w:hAnsi="Constantia" w:cstheme="majorHAnsi"/>
                <w:color w:val="000000" w:themeColor="text1"/>
              </w:rPr>
              <w:t>‘</w:t>
            </w:r>
            <w:r w:rsidRPr="00670A80">
              <w:rPr>
                <w:rFonts w:ascii="Constantia" w:hAnsi="Constantia" w:cstheme="majorHAnsi"/>
                <w:i/>
                <w:color w:val="000000" w:themeColor="text1"/>
              </w:rPr>
              <w:t xml:space="preserve">Unbelievable: Why we Believe and Why we Don’t </w:t>
            </w:r>
            <w:r w:rsidRPr="00670A80">
              <w:rPr>
                <w:rFonts w:ascii="Constantia" w:hAnsi="Constantia" w:cstheme="majorHAnsi"/>
                <w:color w:val="000000" w:themeColor="text1"/>
              </w:rPr>
              <w:t>by Graham Ward’</w:t>
            </w:r>
            <w:r w:rsidRPr="00670A80">
              <w:rPr>
                <w:rFonts w:ascii="Constantia" w:hAnsi="Constantia" w:cstheme="majorHAnsi"/>
                <w:i/>
                <w:color w:val="000000" w:themeColor="text1"/>
              </w:rPr>
              <w:t xml:space="preserve">, Anglican Theological Review, </w:t>
            </w:r>
            <w:r w:rsidRPr="00670A80">
              <w:rPr>
                <w:rFonts w:ascii="Constantia" w:hAnsi="Constantia" w:cstheme="majorHAnsi"/>
                <w:color w:val="000000" w:themeColor="text1"/>
              </w:rPr>
              <w:t>98.1 (2016), 226-29</w:t>
            </w:r>
            <w:r w:rsidRPr="00670A80">
              <w:rPr>
                <w:rFonts w:ascii="Constantia" w:hAnsi="Constantia" w:cstheme="majorHAnsi"/>
                <w:i/>
                <w:color w:val="000000" w:themeColor="text1"/>
              </w:rPr>
              <w:t>.</w:t>
            </w:r>
          </w:p>
          <w:p w14:paraId="3AFD623B" w14:textId="492CCBB3" w:rsidR="00670A80" w:rsidRPr="00670A80" w:rsidRDefault="00670A80" w:rsidP="00747FF5">
            <w:pPr>
              <w:rPr>
                <w:rStyle w:val="viewmarctags"/>
                <w:rFonts w:ascii="Constantia" w:eastAsiaTheme="majorEastAsia" w:hAnsi="Constantia" w:cstheme="majorHAnsi"/>
                <w:bCs/>
                <w:color w:val="000000" w:themeColor="text1"/>
              </w:rPr>
            </w:pPr>
          </w:p>
        </w:tc>
      </w:tr>
      <w:tr w:rsidR="00670A80" w:rsidRPr="00670A80" w14:paraId="436EBEBC" w14:textId="77777777" w:rsidTr="00670A80">
        <w:tc>
          <w:tcPr>
            <w:tcW w:w="421" w:type="dxa"/>
          </w:tcPr>
          <w:p w14:paraId="2C05FD08" w14:textId="72452E3C" w:rsidR="00670A80" w:rsidRPr="00670A80" w:rsidRDefault="00670A80" w:rsidP="00747FF5">
            <w:pPr>
              <w:rPr>
                <w:rStyle w:val="viewmarctags"/>
                <w:rFonts w:ascii="Constantia" w:eastAsiaTheme="majorEastAsia" w:hAnsi="Constantia" w:cstheme="majorHAnsi"/>
                <w:bCs/>
                <w:color w:val="000000" w:themeColor="text1"/>
              </w:rPr>
            </w:pPr>
            <w:r w:rsidRPr="00670A80">
              <w:rPr>
                <w:rStyle w:val="viewmarctags"/>
                <w:rFonts w:ascii="Constantia" w:eastAsiaTheme="majorEastAsia" w:hAnsi="Constantia" w:cstheme="majorHAnsi"/>
                <w:bCs/>
                <w:color w:val="000000" w:themeColor="text1"/>
              </w:rPr>
              <w:t>3</w:t>
            </w:r>
            <w:r w:rsidRPr="00670A80">
              <w:rPr>
                <w:rStyle w:val="viewmarctags"/>
                <w:rFonts w:ascii="Constantia" w:eastAsiaTheme="majorEastAsia" w:hAnsi="Constantia"/>
                <w:bCs/>
              </w:rPr>
              <w:t>.</w:t>
            </w:r>
          </w:p>
        </w:tc>
        <w:tc>
          <w:tcPr>
            <w:tcW w:w="8929" w:type="dxa"/>
          </w:tcPr>
          <w:p w14:paraId="0EE938E6" w14:textId="77777777" w:rsidR="00670A80" w:rsidRPr="00670A80" w:rsidRDefault="00670A80" w:rsidP="00670A80">
            <w:pPr>
              <w:rPr>
                <w:rFonts w:ascii="Constantia" w:hAnsi="Constantia" w:cstheme="majorHAnsi"/>
                <w:color w:val="000000" w:themeColor="text1"/>
              </w:rPr>
            </w:pPr>
            <w:r w:rsidRPr="00670A80">
              <w:rPr>
                <w:rFonts w:ascii="Constantia" w:hAnsi="Constantia" w:cstheme="majorHAnsi"/>
                <w:color w:val="000000" w:themeColor="text1"/>
              </w:rPr>
              <w:t>‘</w:t>
            </w:r>
            <w:r w:rsidRPr="00670A80">
              <w:rPr>
                <w:rFonts w:ascii="Constantia" w:hAnsi="Constantia" w:cstheme="majorHAnsi"/>
                <w:i/>
                <w:color w:val="000000" w:themeColor="text1"/>
              </w:rPr>
              <w:t>The Romantic Absolute</w:t>
            </w:r>
            <w:r w:rsidRPr="00670A80">
              <w:rPr>
                <w:rFonts w:ascii="Constantia" w:hAnsi="Constantia" w:cstheme="majorHAnsi"/>
                <w:color w:val="000000" w:themeColor="text1"/>
              </w:rPr>
              <w:t xml:space="preserve"> by Dalia Nassar’, </w:t>
            </w:r>
            <w:bookmarkStart w:id="4" w:name="OLE_LINK7"/>
            <w:bookmarkStart w:id="5" w:name="OLE_LINK8"/>
            <w:r w:rsidRPr="00670A80">
              <w:rPr>
                <w:rFonts w:ascii="Constantia" w:hAnsi="Constantia" w:cstheme="majorHAnsi"/>
                <w:i/>
                <w:color w:val="000000" w:themeColor="text1"/>
              </w:rPr>
              <w:t>Journal for the History of Modern Theology</w:t>
            </w:r>
            <w:bookmarkEnd w:id="4"/>
            <w:bookmarkEnd w:id="5"/>
            <w:r w:rsidRPr="00670A80">
              <w:rPr>
                <w:rFonts w:ascii="Constantia" w:hAnsi="Constantia" w:cstheme="majorHAnsi"/>
                <w:i/>
                <w:color w:val="000000" w:themeColor="text1"/>
              </w:rPr>
              <w:t>/</w:t>
            </w:r>
            <w:proofErr w:type="spellStart"/>
            <w:r w:rsidRPr="00670A80">
              <w:rPr>
                <w:rFonts w:ascii="Constantia" w:hAnsi="Constantia" w:cstheme="majorHAnsi"/>
                <w:i/>
                <w:color w:val="000000" w:themeColor="text1"/>
              </w:rPr>
              <w:t>Zeitschrift</w:t>
            </w:r>
            <w:proofErr w:type="spellEnd"/>
            <w:r w:rsidRPr="00670A80">
              <w:rPr>
                <w:rFonts w:ascii="Constantia" w:hAnsi="Constantia" w:cstheme="majorHAnsi"/>
                <w:i/>
                <w:color w:val="000000" w:themeColor="text1"/>
              </w:rPr>
              <w:t xml:space="preserve"> für </w:t>
            </w:r>
            <w:proofErr w:type="spellStart"/>
            <w:r w:rsidRPr="00670A80">
              <w:rPr>
                <w:rFonts w:ascii="Constantia" w:hAnsi="Constantia" w:cstheme="majorHAnsi"/>
                <w:i/>
                <w:color w:val="000000" w:themeColor="text1"/>
              </w:rPr>
              <w:t>neuere</w:t>
            </w:r>
            <w:proofErr w:type="spellEnd"/>
            <w:r w:rsidRPr="00670A80">
              <w:rPr>
                <w:rFonts w:ascii="Constantia" w:hAnsi="Constantia" w:cstheme="majorHAnsi"/>
                <w:i/>
                <w:color w:val="000000" w:themeColor="text1"/>
              </w:rPr>
              <w:t xml:space="preserve"> </w:t>
            </w:r>
            <w:proofErr w:type="spellStart"/>
            <w:r w:rsidRPr="00670A80">
              <w:rPr>
                <w:rFonts w:ascii="Constantia" w:hAnsi="Constantia" w:cstheme="majorHAnsi"/>
                <w:i/>
                <w:color w:val="000000" w:themeColor="text1"/>
              </w:rPr>
              <w:t>Theologiegeschicht</w:t>
            </w:r>
            <w:r w:rsidRPr="00670A80">
              <w:rPr>
                <w:rFonts w:ascii="Constantia" w:hAnsi="Constantia" w:cstheme="majorHAnsi"/>
                <w:color w:val="000000" w:themeColor="text1"/>
              </w:rPr>
              <w:t>e</w:t>
            </w:r>
            <w:proofErr w:type="spellEnd"/>
            <w:r w:rsidRPr="00670A80">
              <w:rPr>
                <w:rFonts w:ascii="Constantia" w:hAnsi="Constantia" w:cstheme="majorHAnsi"/>
                <w:color w:val="000000" w:themeColor="text1"/>
              </w:rPr>
              <w:t>, 22 (2015), 111-14. DOI: 10.1515/znth-2015-1009</w:t>
            </w:r>
          </w:p>
          <w:p w14:paraId="7CC8EE66" w14:textId="77777777" w:rsidR="00670A80" w:rsidRPr="00670A80" w:rsidRDefault="00670A80" w:rsidP="00747FF5">
            <w:pPr>
              <w:rPr>
                <w:rStyle w:val="viewmarctags"/>
                <w:rFonts w:ascii="Constantia" w:eastAsiaTheme="majorEastAsia" w:hAnsi="Constantia" w:cstheme="majorHAnsi"/>
                <w:bCs/>
                <w:color w:val="000000" w:themeColor="text1"/>
              </w:rPr>
            </w:pPr>
          </w:p>
        </w:tc>
      </w:tr>
      <w:tr w:rsidR="00670A80" w:rsidRPr="00670A80" w14:paraId="4B183CB2" w14:textId="77777777" w:rsidTr="00670A80">
        <w:tc>
          <w:tcPr>
            <w:tcW w:w="421" w:type="dxa"/>
          </w:tcPr>
          <w:p w14:paraId="20031311" w14:textId="0C7E5906" w:rsidR="00670A80" w:rsidRPr="00670A80" w:rsidRDefault="00670A80" w:rsidP="00747FF5">
            <w:pPr>
              <w:rPr>
                <w:rStyle w:val="viewmarctags"/>
                <w:rFonts w:ascii="Constantia" w:eastAsiaTheme="majorEastAsia" w:hAnsi="Constantia" w:cstheme="majorHAnsi"/>
                <w:bCs/>
                <w:color w:val="000000" w:themeColor="text1"/>
              </w:rPr>
            </w:pPr>
            <w:r w:rsidRPr="00670A80">
              <w:rPr>
                <w:rStyle w:val="viewmarctags"/>
                <w:rFonts w:ascii="Constantia" w:eastAsiaTheme="majorEastAsia" w:hAnsi="Constantia" w:cstheme="majorHAnsi"/>
                <w:bCs/>
                <w:color w:val="000000" w:themeColor="text1"/>
              </w:rPr>
              <w:t>2</w:t>
            </w:r>
            <w:r w:rsidRPr="00670A80">
              <w:rPr>
                <w:rStyle w:val="viewmarctags"/>
                <w:rFonts w:ascii="Constantia" w:eastAsiaTheme="majorEastAsia" w:hAnsi="Constantia"/>
                <w:bCs/>
              </w:rPr>
              <w:t>.</w:t>
            </w:r>
          </w:p>
        </w:tc>
        <w:tc>
          <w:tcPr>
            <w:tcW w:w="8929" w:type="dxa"/>
          </w:tcPr>
          <w:p w14:paraId="271BBAAD" w14:textId="77777777" w:rsidR="00670A80" w:rsidRPr="00670A80" w:rsidRDefault="00670A80" w:rsidP="00670A80">
            <w:pPr>
              <w:rPr>
                <w:rFonts w:ascii="Constantia" w:hAnsi="Constantia" w:cstheme="majorHAnsi"/>
                <w:color w:val="000000" w:themeColor="text1"/>
              </w:rPr>
            </w:pPr>
            <w:r w:rsidRPr="00670A80">
              <w:rPr>
                <w:rFonts w:ascii="Constantia" w:hAnsi="Constantia" w:cstheme="majorHAnsi"/>
                <w:color w:val="000000" w:themeColor="text1"/>
              </w:rPr>
              <w:t>‘</w:t>
            </w:r>
            <w:r w:rsidRPr="00670A80">
              <w:rPr>
                <w:rFonts w:ascii="Constantia" w:hAnsi="Constantia" w:cstheme="majorHAnsi"/>
                <w:i/>
                <w:color w:val="000000" w:themeColor="text1"/>
              </w:rPr>
              <w:t>Coleridge, Revision and Romanticism</w:t>
            </w:r>
            <w:r w:rsidRPr="00670A80">
              <w:rPr>
                <w:rFonts w:ascii="Constantia" w:hAnsi="Constantia" w:cstheme="majorHAnsi"/>
                <w:color w:val="000000" w:themeColor="text1"/>
              </w:rPr>
              <w:t xml:space="preserve"> by Ve-Yin Tee’, </w:t>
            </w:r>
            <w:r w:rsidRPr="00670A80">
              <w:rPr>
                <w:rFonts w:ascii="Constantia" w:hAnsi="Constantia" w:cstheme="majorHAnsi"/>
                <w:i/>
                <w:color w:val="000000" w:themeColor="text1"/>
              </w:rPr>
              <w:t>The Coleridge Bulletin</w:t>
            </w:r>
            <w:r w:rsidRPr="00670A80">
              <w:rPr>
                <w:rFonts w:ascii="Constantia" w:hAnsi="Constantia" w:cstheme="majorHAnsi"/>
                <w:color w:val="000000" w:themeColor="text1"/>
              </w:rPr>
              <w:t xml:space="preserve">, 40 (2012), 95-97. </w:t>
            </w:r>
          </w:p>
          <w:p w14:paraId="30FF3EC8" w14:textId="5ECDFEFF" w:rsidR="00670A80" w:rsidRPr="00670A80" w:rsidRDefault="00670A80" w:rsidP="00747FF5">
            <w:pPr>
              <w:rPr>
                <w:rStyle w:val="viewmarctags"/>
                <w:rFonts w:ascii="Constantia" w:hAnsi="Constantia" w:cstheme="majorHAnsi"/>
                <w:color w:val="000000" w:themeColor="text1"/>
              </w:rPr>
            </w:pPr>
          </w:p>
        </w:tc>
      </w:tr>
      <w:tr w:rsidR="00670A80" w:rsidRPr="00670A80" w14:paraId="1991E405" w14:textId="77777777" w:rsidTr="00670A80">
        <w:tc>
          <w:tcPr>
            <w:tcW w:w="421" w:type="dxa"/>
          </w:tcPr>
          <w:p w14:paraId="6FDEF300" w14:textId="4C8A53B5" w:rsidR="00670A80" w:rsidRPr="00670A80" w:rsidRDefault="00670A80" w:rsidP="00747FF5">
            <w:pPr>
              <w:rPr>
                <w:rStyle w:val="viewmarctags"/>
                <w:rFonts w:ascii="Constantia" w:eastAsiaTheme="majorEastAsia" w:hAnsi="Constantia" w:cstheme="majorHAnsi"/>
                <w:bCs/>
                <w:color w:val="000000" w:themeColor="text1"/>
              </w:rPr>
            </w:pPr>
            <w:r w:rsidRPr="00670A80">
              <w:rPr>
                <w:rStyle w:val="viewmarctags"/>
                <w:rFonts w:ascii="Constantia" w:eastAsiaTheme="majorEastAsia" w:hAnsi="Constantia" w:cstheme="majorHAnsi"/>
                <w:bCs/>
                <w:color w:val="000000" w:themeColor="text1"/>
              </w:rPr>
              <w:t>1</w:t>
            </w:r>
            <w:r w:rsidRPr="00670A80">
              <w:rPr>
                <w:rStyle w:val="viewmarctags"/>
                <w:rFonts w:ascii="Constantia" w:eastAsiaTheme="majorEastAsia" w:hAnsi="Constantia"/>
                <w:bCs/>
              </w:rPr>
              <w:t>.</w:t>
            </w:r>
          </w:p>
        </w:tc>
        <w:tc>
          <w:tcPr>
            <w:tcW w:w="8929" w:type="dxa"/>
          </w:tcPr>
          <w:p w14:paraId="571D494D" w14:textId="1FBC6FCE" w:rsidR="00670A80" w:rsidRPr="00670A80" w:rsidRDefault="00670A80" w:rsidP="00747FF5">
            <w:pPr>
              <w:rPr>
                <w:rStyle w:val="viewmarctags"/>
                <w:rFonts w:ascii="Constantia" w:eastAsiaTheme="majorEastAsia" w:hAnsi="Constantia" w:cstheme="majorHAnsi"/>
                <w:bCs/>
                <w:color w:val="000000" w:themeColor="text1"/>
              </w:rPr>
            </w:pPr>
            <w:r w:rsidRPr="00670A80">
              <w:rPr>
                <w:rFonts w:ascii="Constantia" w:hAnsi="Constantia" w:cstheme="majorHAnsi"/>
                <w:color w:val="000000" w:themeColor="text1"/>
              </w:rPr>
              <w:t>‘</w:t>
            </w:r>
            <w:r w:rsidRPr="00670A80">
              <w:rPr>
                <w:rFonts w:ascii="Constantia" w:hAnsi="Constantia" w:cstheme="majorHAnsi"/>
                <w:i/>
                <w:color w:val="000000" w:themeColor="text1"/>
              </w:rPr>
              <w:t>Romanticism and Transcendence</w:t>
            </w:r>
            <w:r w:rsidRPr="00670A80">
              <w:rPr>
                <w:rFonts w:ascii="Constantia" w:hAnsi="Constantia" w:cstheme="majorHAnsi"/>
                <w:color w:val="000000" w:themeColor="text1"/>
              </w:rPr>
              <w:t xml:space="preserve"> by Robert Barth’, </w:t>
            </w:r>
            <w:r w:rsidRPr="00670A80">
              <w:rPr>
                <w:rFonts w:ascii="Constantia" w:hAnsi="Constantia" w:cstheme="majorHAnsi"/>
                <w:i/>
                <w:color w:val="000000" w:themeColor="text1"/>
              </w:rPr>
              <w:t>The Coleridge Bulletin</w:t>
            </w:r>
            <w:r w:rsidRPr="00670A80">
              <w:rPr>
                <w:rFonts w:ascii="Constantia" w:hAnsi="Constantia" w:cstheme="majorHAnsi"/>
                <w:color w:val="000000" w:themeColor="text1"/>
              </w:rPr>
              <w:t xml:space="preserve"> 25 (2005), 96-101.</w:t>
            </w:r>
          </w:p>
        </w:tc>
      </w:tr>
    </w:tbl>
    <w:p w14:paraId="63B676B6" w14:textId="77777777" w:rsidR="008D5281" w:rsidRDefault="008D5281" w:rsidP="00747FF5">
      <w:pPr>
        <w:rPr>
          <w:rStyle w:val="viewmarctags"/>
          <w:rFonts w:ascii="Constantia" w:eastAsiaTheme="majorEastAsia" w:hAnsi="Constantia" w:cstheme="majorHAnsi"/>
          <w:bCs/>
          <w:color w:val="000000" w:themeColor="text1"/>
        </w:rPr>
      </w:pPr>
    </w:p>
    <w:p w14:paraId="2F213509" w14:textId="77777777" w:rsidR="00B819F7" w:rsidRPr="00B819F7" w:rsidRDefault="00B819F7" w:rsidP="00747FF5">
      <w:pPr>
        <w:rPr>
          <w:rStyle w:val="viewmarctags"/>
          <w:rFonts w:ascii="Constantia" w:eastAsiaTheme="majorEastAsia" w:hAnsi="Constantia" w:cstheme="majorHAnsi"/>
          <w:bCs/>
          <w:color w:val="000000" w:themeColor="text1"/>
        </w:rPr>
      </w:pPr>
    </w:p>
    <w:p w14:paraId="4476A374" w14:textId="244CC498" w:rsidR="008D5281" w:rsidRPr="00B819F7" w:rsidRDefault="008D5281" w:rsidP="008D5281">
      <w:pPr>
        <w:jc w:val="both"/>
        <w:rPr>
          <w:rFonts w:ascii="Constantia" w:hAnsi="Constantia" w:cstheme="majorHAnsi"/>
          <w:b/>
          <w:smallCaps/>
          <w:color w:val="000000" w:themeColor="text1"/>
        </w:rPr>
      </w:pPr>
      <w:r w:rsidRPr="00B819F7">
        <w:rPr>
          <w:rFonts w:ascii="Constantia" w:hAnsi="Constantia" w:cstheme="majorHAnsi"/>
          <w:b/>
          <w:smallCaps/>
          <w:color w:val="000000" w:themeColor="text1"/>
        </w:rPr>
        <w:t>INVITED LECTURES, CONFERENCE AND COLLOQUIUM PAPERS</w:t>
      </w:r>
      <w:r w:rsidR="008C522D">
        <w:rPr>
          <w:rFonts w:ascii="Constantia" w:hAnsi="Constantia" w:cstheme="majorHAnsi"/>
          <w:b/>
          <w:smallCaps/>
          <w:color w:val="000000" w:themeColor="text1"/>
        </w:rPr>
        <w:t>, MEDIA</w:t>
      </w:r>
    </w:p>
    <w:p w14:paraId="16696831" w14:textId="77777777" w:rsidR="008D5281" w:rsidRPr="00B819F7" w:rsidRDefault="008D5281" w:rsidP="008D5281">
      <w:pPr>
        <w:rPr>
          <w:rFonts w:ascii="Constantia" w:hAnsi="Constantia" w:cstheme="majorHAnsi"/>
          <w:color w:val="000000" w:themeColor="text1"/>
          <w:lang w:val="en-US"/>
        </w:rPr>
      </w:pPr>
    </w:p>
    <w:p w14:paraId="64CEEB7A" w14:textId="77777777" w:rsidR="008D5281" w:rsidRPr="00B819F7" w:rsidRDefault="008D5281" w:rsidP="008D5281">
      <w:pPr>
        <w:rPr>
          <w:rFonts w:ascii="Constantia" w:hAnsi="Constantia" w:cstheme="majorHAnsi"/>
          <w:b/>
          <w:color w:val="000000" w:themeColor="text1"/>
        </w:rPr>
      </w:pPr>
      <w:r w:rsidRPr="00B819F7">
        <w:rPr>
          <w:rFonts w:ascii="Constantia" w:hAnsi="Constantia" w:cstheme="majorHAnsi"/>
          <w:b/>
          <w:color w:val="000000" w:themeColor="text1"/>
        </w:rPr>
        <w:t xml:space="preserve">Invited Lectures and Panels </w:t>
      </w:r>
    </w:p>
    <w:p w14:paraId="6459249A" w14:textId="77777777" w:rsidR="00872B4E" w:rsidRPr="00872B4E" w:rsidRDefault="00872B4E" w:rsidP="002B27F5">
      <w:pPr>
        <w:rPr>
          <w:rFonts w:ascii="Constantia" w:hAnsi="Constantia" w:cstheme="majorHAnsi"/>
          <w:bCs/>
          <w:color w:val="000000" w:themeColor="text1"/>
        </w:rPr>
      </w:pPr>
      <w:r w:rsidRPr="00872B4E">
        <w:rPr>
          <w:rFonts w:ascii="Constantia" w:hAnsi="Constantia" w:cstheme="majorHAnsi"/>
          <w:bCs/>
          <w:color w:val="000000" w:themeColor="text1"/>
        </w:rPr>
        <w:t>‘Towards a History of Platonism in the Modern Age’, Platonism in the Italian Renaissance, University of Notre Dame, Rome, May 2026</w:t>
      </w:r>
    </w:p>
    <w:p w14:paraId="4284275B" w14:textId="77777777" w:rsidR="002B27F5" w:rsidRDefault="002B27F5" w:rsidP="00050069">
      <w:pPr>
        <w:rPr>
          <w:rFonts w:ascii="Constantia" w:hAnsi="Constantia" w:cstheme="majorHAnsi"/>
          <w:bCs/>
          <w:color w:val="000000" w:themeColor="text1"/>
        </w:rPr>
      </w:pPr>
    </w:p>
    <w:p w14:paraId="0512CCEC" w14:textId="4ADE0575" w:rsidR="00050069" w:rsidRPr="00050069" w:rsidRDefault="00050069" w:rsidP="00050069">
      <w:pPr>
        <w:rPr>
          <w:rFonts w:ascii="Constantia" w:hAnsi="Constantia" w:cstheme="majorHAnsi"/>
          <w:bCs/>
          <w:color w:val="000000" w:themeColor="text1"/>
        </w:rPr>
      </w:pPr>
      <w:r>
        <w:rPr>
          <w:rFonts w:ascii="Constantia" w:hAnsi="Constantia" w:cstheme="majorHAnsi"/>
          <w:bCs/>
          <w:color w:val="000000" w:themeColor="text1"/>
        </w:rPr>
        <w:t>‘</w:t>
      </w:r>
      <w:proofErr w:type="spellStart"/>
      <w:r w:rsidRPr="00050069">
        <w:rPr>
          <w:rFonts w:ascii="Constantia" w:hAnsi="Constantia" w:cstheme="majorHAnsi"/>
          <w:bCs/>
          <w:color w:val="000000" w:themeColor="text1"/>
        </w:rPr>
        <w:t>Methexis</w:t>
      </w:r>
      <w:proofErr w:type="spellEnd"/>
      <w:r w:rsidRPr="00050069">
        <w:rPr>
          <w:rFonts w:ascii="Constantia" w:hAnsi="Constantia" w:cstheme="majorHAnsi"/>
          <w:bCs/>
          <w:color w:val="000000" w:themeColor="text1"/>
        </w:rPr>
        <w:t xml:space="preserve">, </w:t>
      </w:r>
      <w:proofErr w:type="spellStart"/>
      <w:r w:rsidRPr="00050069">
        <w:rPr>
          <w:rFonts w:ascii="Constantia" w:hAnsi="Constantia" w:cstheme="majorHAnsi"/>
          <w:bCs/>
          <w:color w:val="000000" w:themeColor="text1"/>
        </w:rPr>
        <w:t>Mimēsis</w:t>
      </w:r>
      <w:proofErr w:type="spellEnd"/>
      <w:r w:rsidRPr="00050069">
        <w:rPr>
          <w:rFonts w:ascii="Constantia" w:hAnsi="Constantia" w:cstheme="majorHAnsi"/>
          <w:bCs/>
          <w:color w:val="000000" w:themeColor="text1"/>
        </w:rPr>
        <w:t xml:space="preserve"> and </w:t>
      </w:r>
      <w:proofErr w:type="spellStart"/>
      <w:r w:rsidRPr="00050069">
        <w:rPr>
          <w:rFonts w:ascii="Constantia" w:hAnsi="Constantia" w:cstheme="majorHAnsi"/>
          <w:bCs/>
          <w:color w:val="000000" w:themeColor="text1"/>
        </w:rPr>
        <w:t>Poiēsis</w:t>
      </w:r>
      <w:proofErr w:type="spellEnd"/>
      <w:r w:rsidRPr="00050069">
        <w:rPr>
          <w:rFonts w:ascii="Constantia" w:hAnsi="Constantia" w:cstheme="majorHAnsi"/>
          <w:bCs/>
          <w:color w:val="000000" w:themeColor="text1"/>
        </w:rPr>
        <w:t>: A Realist Metaphysics of Nature</w:t>
      </w:r>
      <w:r>
        <w:rPr>
          <w:rFonts w:ascii="Constantia" w:hAnsi="Constantia" w:cstheme="majorHAnsi"/>
          <w:bCs/>
          <w:color w:val="000000" w:themeColor="text1"/>
        </w:rPr>
        <w:t>’, University of Messina, Department of Cognitive Sciences,</w:t>
      </w:r>
      <w:r w:rsidR="00F21974">
        <w:rPr>
          <w:rFonts w:ascii="Constantia" w:hAnsi="Constantia" w:cstheme="majorHAnsi"/>
          <w:bCs/>
          <w:color w:val="000000" w:themeColor="text1"/>
        </w:rPr>
        <w:t xml:space="preserve"> Psychology, Education and Cultural Studies.</w:t>
      </w:r>
      <w:r>
        <w:rPr>
          <w:rFonts w:ascii="Constantia" w:hAnsi="Constantia" w:cstheme="majorHAnsi"/>
          <w:bCs/>
          <w:color w:val="000000" w:themeColor="text1"/>
        </w:rPr>
        <w:t xml:space="preserve"> Messina, </w:t>
      </w:r>
      <w:proofErr w:type="gramStart"/>
      <w:r>
        <w:rPr>
          <w:rFonts w:ascii="Constantia" w:hAnsi="Constantia" w:cstheme="majorHAnsi"/>
          <w:bCs/>
          <w:color w:val="000000" w:themeColor="text1"/>
        </w:rPr>
        <w:t>June,</w:t>
      </w:r>
      <w:proofErr w:type="gramEnd"/>
      <w:r>
        <w:rPr>
          <w:rFonts w:ascii="Constantia" w:hAnsi="Constantia" w:cstheme="majorHAnsi"/>
          <w:bCs/>
          <w:color w:val="000000" w:themeColor="text1"/>
        </w:rPr>
        <w:t xml:space="preserve"> 2025. </w:t>
      </w:r>
    </w:p>
    <w:p w14:paraId="631597F4" w14:textId="77777777" w:rsidR="00050069" w:rsidRDefault="00050069" w:rsidP="008D5281">
      <w:pPr>
        <w:rPr>
          <w:rFonts w:ascii="Constantia" w:hAnsi="Constantia" w:cstheme="majorHAnsi"/>
          <w:bCs/>
          <w:color w:val="000000" w:themeColor="text1"/>
        </w:rPr>
      </w:pPr>
    </w:p>
    <w:p w14:paraId="712C92B1" w14:textId="0E51617C" w:rsidR="008D5281" w:rsidRPr="00B819F7" w:rsidRDefault="008D5281" w:rsidP="008D5281">
      <w:pPr>
        <w:rPr>
          <w:rFonts w:ascii="Constantia" w:hAnsi="Constantia" w:cstheme="majorHAnsi"/>
          <w:bCs/>
          <w:color w:val="000000" w:themeColor="text1"/>
        </w:rPr>
      </w:pPr>
      <w:r w:rsidRPr="00B819F7">
        <w:rPr>
          <w:rFonts w:ascii="Constantia" w:hAnsi="Constantia" w:cstheme="majorHAnsi"/>
          <w:bCs/>
          <w:color w:val="000000" w:themeColor="text1"/>
        </w:rPr>
        <w:lastRenderedPageBreak/>
        <w:t xml:space="preserve">‘Nature in the History of Philosophy: The Role of Participatory Metaphysics’, Centre for the History of Philosophy, University of Notre Dame, Australia, </w:t>
      </w:r>
      <w:r w:rsidR="00954108">
        <w:rPr>
          <w:rFonts w:ascii="Constantia" w:hAnsi="Constantia" w:cstheme="majorHAnsi"/>
          <w:bCs/>
          <w:color w:val="000000" w:themeColor="text1"/>
        </w:rPr>
        <w:t xml:space="preserve">Sydney, </w:t>
      </w:r>
      <w:r w:rsidRPr="00B819F7">
        <w:rPr>
          <w:rFonts w:ascii="Constantia" w:hAnsi="Constantia" w:cstheme="majorHAnsi"/>
          <w:bCs/>
          <w:color w:val="000000" w:themeColor="text1"/>
        </w:rPr>
        <w:t xml:space="preserve">October 2024. </w:t>
      </w:r>
    </w:p>
    <w:p w14:paraId="5604754E" w14:textId="77777777" w:rsidR="008D5281" w:rsidRDefault="008D5281" w:rsidP="008D5281">
      <w:pPr>
        <w:rPr>
          <w:rFonts w:ascii="Constantia" w:hAnsi="Constantia" w:cstheme="majorHAnsi"/>
          <w:bCs/>
          <w:color w:val="000000" w:themeColor="text1"/>
        </w:rPr>
      </w:pPr>
    </w:p>
    <w:p w14:paraId="2E5020AA" w14:textId="39408715" w:rsidR="00954108" w:rsidRPr="00B819F7" w:rsidRDefault="00954108" w:rsidP="00954108">
      <w:pPr>
        <w:rPr>
          <w:rFonts w:ascii="Constantia" w:hAnsi="Constantia" w:cstheme="majorHAnsi"/>
          <w:bCs/>
          <w:color w:val="000000" w:themeColor="text1"/>
        </w:rPr>
      </w:pPr>
      <w:r>
        <w:rPr>
          <w:rFonts w:ascii="Constantia" w:hAnsi="Constantia" w:cstheme="majorHAnsi"/>
          <w:bCs/>
          <w:color w:val="000000" w:themeColor="text1"/>
        </w:rPr>
        <w:t>‘</w:t>
      </w:r>
      <w:r w:rsidRPr="00954108">
        <w:rPr>
          <w:rFonts w:ascii="Constantia" w:hAnsi="Constantia" w:cstheme="majorHAnsi"/>
          <w:bCs/>
          <w:color w:val="000000" w:themeColor="text1"/>
        </w:rPr>
        <w:t>Nature, Human Alienation and Christian Aesthetics’</w:t>
      </w:r>
      <w:r>
        <w:rPr>
          <w:rFonts w:ascii="Constantia" w:hAnsi="Constantia" w:cstheme="majorHAnsi"/>
          <w:bCs/>
          <w:color w:val="000000" w:themeColor="text1"/>
        </w:rPr>
        <w:t xml:space="preserve">, School of Theology and Philosophy, </w:t>
      </w:r>
      <w:r w:rsidRPr="00B819F7">
        <w:rPr>
          <w:rFonts w:ascii="Constantia" w:hAnsi="Constantia" w:cstheme="majorHAnsi"/>
          <w:bCs/>
          <w:color w:val="000000" w:themeColor="text1"/>
        </w:rPr>
        <w:t xml:space="preserve">University of Notre Dame, </w:t>
      </w:r>
      <w:r>
        <w:rPr>
          <w:rFonts w:ascii="Constantia" w:hAnsi="Constantia" w:cstheme="majorHAnsi"/>
          <w:bCs/>
          <w:color w:val="000000" w:themeColor="text1"/>
        </w:rPr>
        <w:t>Fremantle</w:t>
      </w:r>
      <w:r w:rsidRPr="00B819F7">
        <w:rPr>
          <w:rFonts w:ascii="Constantia" w:hAnsi="Constantia" w:cstheme="majorHAnsi"/>
          <w:bCs/>
          <w:color w:val="000000" w:themeColor="text1"/>
        </w:rPr>
        <w:t xml:space="preserve">, </w:t>
      </w:r>
      <w:r>
        <w:rPr>
          <w:rFonts w:ascii="Constantia" w:hAnsi="Constantia" w:cstheme="majorHAnsi"/>
          <w:bCs/>
          <w:color w:val="000000" w:themeColor="text1"/>
        </w:rPr>
        <w:t xml:space="preserve">Sydney, </w:t>
      </w:r>
      <w:r w:rsidRPr="00B819F7">
        <w:rPr>
          <w:rFonts w:ascii="Constantia" w:hAnsi="Constantia" w:cstheme="majorHAnsi"/>
          <w:bCs/>
          <w:color w:val="000000" w:themeColor="text1"/>
        </w:rPr>
        <w:t xml:space="preserve">October 2024. </w:t>
      </w:r>
    </w:p>
    <w:p w14:paraId="4420F7AC" w14:textId="77777777" w:rsidR="00954108" w:rsidRPr="00B819F7" w:rsidRDefault="00954108" w:rsidP="008D5281">
      <w:pPr>
        <w:rPr>
          <w:rFonts w:ascii="Constantia" w:hAnsi="Constantia" w:cstheme="majorHAnsi"/>
          <w:bCs/>
          <w:color w:val="000000" w:themeColor="text1"/>
        </w:rPr>
      </w:pPr>
    </w:p>
    <w:p w14:paraId="0415057C" w14:textId="77777777" w:rsidR="008D5281" w:rsidRPr="00B819F7" w:rsidRDefault="008D5281" w:rsidP="008D5281">
      <w:pPr>
        <w:rPr>
          <w:rFonts w:ascii="Constantia" w:hAnsi="Constantia" w:cstheme="majorHAnsi"/>
          <w:b/>
          <w:color w:val="000000" w:themeColor="text1"/>
        </w:rPr>
      </w:pPr>
      <w:r w:rsidRPr="00B819F7">
        <w:rPr>
          <w:rFonts w:ascii="Constantia" w:hAnsi="Constantia" w:cstheme="majorHAnsi"/>
          <w:bCs/>
          <w:color w:val="000000" w:themeColor="text1"/>
        </w:rPr>
        <w:t xml:space="preserve">‘Antoni Gaudí </w:t>
      </w:r>
      <w:r w:rsidRPr="00B819F7">
        <w:rPr>
          <w:rFonts w:ascii="Constantia" w:hAnsi="Constantia" w:cstheme="majorHAnsi"/>
          <w:color w:val="000000" w:themeColor="text1"/>
        </w:rPr>
        <w:t xml:space="preserve">and the Sacred Architecture of Nature’, Religion in the Public Sphere, University of Toronto, February 2023. </w:t>
      </w:r>
    </w:p>
    <w:p w14:paraId="358018D9" w14:textId="77777777" w:rsidR="008D5281" w:rsidRPr="00B819F7" w:rsidRDefault="008D5281" w:rsidP="008D5281">
      <w:pPr>
        <w:rPr>
          <w:rFonts w:ascii="Constantia" w:hAnsi="Constantia" w:cstheme="majorHAnsi"/>
          <w:color w:val="000000" w:themeColor="text1"/>
        </w:rPr>
      </w:pPr>
    </w:p>
    <w:p w14:paraId="0E461C85"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rPr>
        <w:t xml:space="preserve">‘Religion and the Aesthetics of Nature: The Artistic Tradition of Disrupting Anthropocentricism’, Eco-Humanities Research Group, University College Cork, March 2022. </w:t>
      </w:r>
    </w:p>
    <w:p w14:paraId="32C0CC12" w14:textId="77777777" w:rsidR="008D5281" w:rsidRPr="00B819F7" w:rsidRDefault="008D5281" w:rsidP="008D5281">
      <w:pPr>
        <w:rPr>
          <w:rFonts w:ascii="Constantia" w:hAnsi="Constantia" w:cstheme="majorHAnsi"/>
          <w:color w:val="000000" w:themeColor="text1"/>
        </w:rPr>
      </w:pPr>
    </w:p>
    <w:p w14:paraId="29619965"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rPr>
        <w:t xml:space="preserve">‘Participatory Ontology, Nature and Poetics’, Centre for Theory and Criticism, Western University, London, February 2022. </w:t>
      </w:r>
    </w:p>
    <w:p w14:paraId="20467CC7" w14:textId="77777777" w:rsidR="008D5281" w:rsidRPr="00B819F7" w:rsidRDefault="008D5281" w:rsidP="008D5281">
      <w:pPr>
        <w:rPr>
          <w:rFonts w:ascii="Constantia" w:hAnsi="Constantia" w:cstheme="majorHAnsi"/>
          <w:color w:val="000000" w:themeColor="text1"/>
        </w:rPr>
      </w:pPr>
    </w:p>
    <w:p w14:paraId="4B2DA3E7"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rPr>
        <w:t>‘</w:t>
      </w:r>
      <w:proofErr w:type="spellStart"/>
      <w:r w:rsidRPr="00B819F7">
        <w:rPr>
          <w:rFonts w:ascii="Constantia" w:hAnsi="Constantia" w:cstheme="majorHAnsi"/>
          <w:color w:val="000000" w:themeColor="text1"/>
        </w:rPr>
        <w:t>Biophony</w:t>
      </w:r>
      <w:proofErr w:type="spellEnd"/>
      <w:r w:rsidRPr="00B819F7">
        <w:rPr>
          <w:rFonts w:ascii="Constantia" w:hAnsi="Constantia" w:cstheme="majorHAnsi"/>
          <w:color w:val="000000" w:themeColor="text1"/>
        </w:rPr>
        <w:t xml:space="preserve"> and Spiritual Affinity', Digital Humanities Beyond the Human, Jackman Humanities Centre, University of Toronto, January 2022.</w:t>
      </w:r>
    </w:p>
    <w:p w14:paraId="30F5A4F1" w14:textId="77777777" w:rsidR="008D5281" w:rsidRPr="00B819F7" w:rsidRDefault="008D5281" w:rsidP="008D5281">
      <w:pPr>
        <w:rPr>
          <w:rFonts w:ascii="Constantia" w:hAnsi="Constantia" w:cstheme="majorHAnsi"/>
          <w:color w:val="000000" w:themeColor="text1"/>
        </w:rPr>
      </w:pPr>
    </w:p>
    <w:p w14:paraId="5AC58B17"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rPr>
        <w:t xml:space="preserve">‘Nature, Self and Ontology in a Time of Pandemic’, Theology and Religious Studies Faculty, Shahid Beheshti University, Tehran, October 2021. </w:t>
      </w:r>
    </w:p>
    <w:p w14:paraId="6775CD84" w14:textId="77777777" w:rsidR="008D5281" w:rsidRPr="00B819F7" w:rsidRDefault="008D5281" w:rsidP="008D5281">
      <w:pPr>
        <w:rPr>
          <w:rFonts w:ascii="Constantia" w:hAnsi="Constantia" w:cstheme="majorHAnsi"/>
          <w:color w:val="000000" w:themeColor="text1"/>
        </w:rPr>
      </w:pPr>
    </w:p>
    <w:p w14:paraId="2D5A2AD4"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rPr>
        <w:t xml:space="preserve">‘Christian Platonism: A History’, The Shelves: New Ancient Philosophy, </w:t>
      </w:r>
      <w:proofErr w:type="spellStart"/>
      <w:r w:rsidRPr="00B819F7">
        <w:rPr>
          <w:rFonts w:ascii="Constantia" w:hAnsi="Constantia" w:cstheme="majorHAnsi"/>
          <w:color w:val="000000" w:themeColor="text1"/>
        </w:rPr>
        <w:t>Dipartimento</w:t>
      </w:r>
      <w:proofErr w:type="spellEnd"/>
      <w:r w:rsidRPr="00B819F7">
        <w:rPr>
          <w:rFonts w:ascii="Constantia" w:hAnsi="Constantia" w:cstheme="majorHAnsi"/>
          <w:color w:val="000000" w:themeColor="text1"/>
        </w:rPr>
        <w:t xml:space="preserve"> di </w:t>
      </w:r>
      <w:proofErr w:type="spellStart"/>
      <w:r w:rsidRPr="00B819F7">
        <w:rPr>
          <w:rFonts w:ascii="Constantia" w:hAnsi="Constantia" w:cstheme="majorHAnsi"/>
          <w:color w:val="000000" w:themeColor="text1"/>
        </w:rPr>
        <w:t>Filosofia</w:t>
      </w:r>
      <w:proofErr w:type="spellEnd"/>
      <w:r w:rsidRPr="00B819F7">
        <w:rPr>
          <w:rFonts w:ascii="Constantia" w:hAnsi="Constantia" w:cstheme="majorHAnsi"/>
          <w:color w:val="000000" w:themeColor="text1"/>
        </w:rPr>
        <w:t xml:space="preserve"> e </w:t>
      </w:r>
      <w:proofErr w:type="spellStart"/>
      <w:r w:rsidRPr="00B819F7">
        <w:rPr>
          <w:rFonts w:ascii="Constantia" w:hAnsi="Constantia" w:cstheme="majorHAnsi"/>
          <w:color w:val="000000" w:themeColor="text1"/>
        </w:rPr>
        <w:t>Scienze</w:t>
      </w:r>
      <w:proofErr w:type="spellEnd"/>
      <w:r w:rsidRPr="00B819F7">
        <w:rPr>
          <w:rFonts w:ascii="Constantia" w:hAnsi="Constantia" w:cstheme="majorHAnsi"/>
          <w:color w:val="000000" w:themeColor="text1"/>
        </w:rPr>
        <w:t xml:space="preserve"> </w:t>
      </w:r>
      <w:proofErr w:type="spellStart"/>
      <w:r w:rsidRPr="00B819F7">
        <w:rPr>
          <w:rFonts w:ascii="Constantia" w:hAnsi="Constantia" w:cstheme="majorHAnsi"/>
          <w:color w:val="000000" w:themeColor="text1"/>
        </w:rPr>
        <w:t>dell'Educazione</w:t>
      </w:r>
      <w:proofErr w:type="spellEnd"/>
      <w:r w:rsidRPr="00B819F7">
        <w:rPr>
          <w:rFonts w:ascii="Constantia" w:hAnsi="Constantia" w:cstheme="majorHAnsi"/>
          <w:color w:val="000000" w:themeColor="text1"/>
        </w:rPr>
        <w:t xml:space="preserve">, </w:t>
      </w:r>
      <w:proofErr w:type="spellStart"/>
      <w:r w:rsidRPr="00B819F7">
        <w:rPr>
          <w:rFonts w:ascii="Constantia" w:hAnsi="Constantia" w:cstheme="majorHAnsi"/>
          <w:color w:val="000000" w:themeColor="text1"/>
        </w:rPr>
        <w:t>Università</w:t>
      </w:r>
      <w:proofErr w:type="spellEnd"/>
      <w:r w:rsidRPr="00B819F7">
        <w:rPr>
          <w:rFonts w:ascii="Constantia" w:hAnsi="Constantia" w:cstheme="majorHAnsi"/>
          <w:color w:val="000000" w:themeColor="text1"/>
        </w:rPr>
        <w:t xml:space="preserve"> di Torino, April 2021. </w:t>
      </w:r>
    </w:p>
    <w:p w14:paraId="7729D3BD" w14:textId="77777777" w:rsidR="008D5281" w:rsidRPr="00B819F7" w:rsidRDefault="008D5281" w:rsidP="008D5281">
      <w:pPr>
        <w:rPr>
          <w:rFonts w:ascii="Constantia" w:hAnsi="Constantia" w:cstheme="majorHAnsi"/>
          <w:color w:val="000000" w:themeColor="text1"/>
        </w:rPr>
      </w:pPr>
    </w:p>
    <w:p w14:paraId="1AACF9DD"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rPr>
        <w:t xml:space="preserve">‘Ecology and Theology in a Time of Pandemic’, Ecofeminism, New Materialism and Ecological Theology, University of St. Michael College, Toronto, March 2021. </w:t>
      </w:r>
    </w:p>
    <w:p w14:paraId="78FA6507" w14:textId="77777777" w:rsidR="008D5281" w:rsidRPr="00B819F7" w:rsidRDefault="008D5281" w:rsidP="008D5281">
      <w:pPr>
        <w:rPr>
          <w:rFonts w:ascii="Constantia" w:hAnsi="Constantia" w:cstheme="majorHAnsi"/>
          <w:color w:val="000000" w:themeColor="text1"/>
        </w:rPr>
      </w:pPr>
    </w:p>
    <w:p w14:paraId="3902C444"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rPr>
        <w:t>‘Mysticism and Ecology: Thinking Nature and the Nature of Thinking’, American Academy of Religion, Religion, Mysticism Unit, Platonism and Neoplatonism Unit, Pragmatism and Empiricism in American Religious Thought Unit joint session, Boston, November 2020.</w:t>
      </w:r>
    </w:p>
    <w:p w14:paraId="3A302EF5" w14:textId="77777777" w:rsidR="008D5281" w:rsidRPr="00B819F7" w:rsidRDefault="008D5281" w:rsidP="008D5281">
      <w:pPr>
        <w:rPr>
          <w:rFonts w:ascii="Constantia" w:hAnsi="Constantia" w:cstheme="majorHAnsi"/>
          <w:color w:val="000000" w:themeColor="text1"/>
        </w:rPr>
      </w:pPr>
    </w:p>
    <w:p w14:paraId="65864711"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rPr>
        <w:t xml:space="preserve">‘Recovering Platonic Romanticism’, Post-Secular Perspectives on Romantic and Victorian Poetry, Duke University, September 2019. </w:t>
      </w:r>
    </w:p>
    <w:p w14:paraId="6B613DC0" w14:textId="77777777" w:rsidR="008D5281" w:rsidRPr="00B819F7" w:rsidRDefault="008D5281" w:rsidP="008D5281">
      <w:pPr>
        <w:rPr>
          <w:rFonts w:ascii="Constantia" w:hAnsi="Constantia" w:cstheme="majorHAnsi"/>
          <w:color w:val="000000" w:themeColor="text1"/>
        </w:rPr>
      </w:pPr>
    </w:p>
    <w:p w14:paraId="0C8AE225" w14:textId="77777777" w:rsidR="008D5281" w:rsidRPr="00B819F7" w:rsidRDefault="008D5281" w:rsidP="008D5281">
      <w:pPr>
        <w:rPr>
          <w:rFonts w:ascii="Constantia" w:hAnsi="Constantia" w:cstheme="majorHAnsi"/>
          <w:color w:val="000000" w:themeColor="text1"/>
          <w:lang w:val="en-US"/>
        </w:rPr>
      </w:pPr>
      <w:r w:rsidRPr="00B819F7">
        <w:rPr>
          <w:rFonts w:ascii="Constantia" w:hAnsi="Constantia" w:cstheme="majorHAnsi"/>
          <w:color w:val="000000" w:themeColor="text1"/>
          <w:lang w:val="en-US"/>
        </w:rPr>
        <w:t xml:space="preserve">‘Post-Secular Nature in the New Nature Writing’, The Secret of Nature, DAAD-Cambridge Colloquium, University of Cambridge, June 2017. </w:t>
      </w:r>
    </w:p>
    <w:p w14:paraId="47124E6D" w14:textId="77777777" w:rsidR="008D5281" w:rsidRPr="00B819F7" w:rsidRDefault="008D5281" w:rsidP="008D5281">
      <w:pPr>
        <w:rPr>
          <w:rFonts w:ascii="Constantia" w:hAnsi="Constantia" w:cstheme="majorHAnsi"/>
          <w:color w:val="000000" w:themeColor="text1"/>
        </w:rPr>
      </w:pPr>
    </w:p>
    <w:p w14:paraId="24579327" w14:textId="77777777" w:rsidR="008D5281" w:rsidRPr="00B819F7" w:rsidRDefault="008D5281" w:rsidP="008D5281">
      <w:pPr>
        <w:rPr>
          <w:rFonts w:ascii="Constantia" w:hAnsi="Constantia" w:cstheme="majorHAnsi"/>
          <w:color w:val="000000" w:themeColor="text1"/>
        </w:rPr>
      </w:pPr>
      <w:proofErr w:type="spellStart"/>
      <w:r w:rsidRPr="00B819F7">
        <w:rPr>
          <w:rFonts w:ascii="Constantia" w:hAnsi="Constantia" w:cstheme="majorHAnsi"/>
          <w:color w:val="000000" w:themeColor="text1"/>
        </w:rPr>
        <w:t>‘Re</w:t>
      </w:r>
      <w:proofErr w:type="spellEnd"/>
      <w:r w:rsidRPr="00B819F7">
        <w:rPr>
          <w:rFonts w:ascii="Constantia" w:hAnsi="Constantia" w:cstheme="majorHAnsi"/>
          <w:color w:val="000000" w:themeColor="text1"/>
        </w:rPr>
        <w:t xml:space="preserve">-Enchanting Nature: Spirituality and the New Nature Writing’, Drescher Lecture, Barrett Honors College, Arizona State University, April 2017. </w:t>
      </w:r>
    </w:p>
    <w:p w14:paraId="4EB4F3B1" w14:textId="77777777" w:rsidR="008D5281" w:rsidRPr="00B819F7" w:rsidRDefault="008D5281" w:rsidP="008D5281">
      <w:pPr>
        <w:rPr>
          <w:rFonts w:ascii="Constantia" w:hAnsi="Constantia" w:cstheme="majorHAnsi"/>
          <w:b/>
          <w:color w:val="000000" w:themeColor="text1"/>
        </w:rPr>
      </w:pPr>
    </w:p>
    <w:p w14:paraId="0EF5B3CE" w14:textId="77777777" w:rsidR="008D5281" w:rsidRPr="00B819F7" w:rsidRDefault="008D5281" w:rsidP="008D5281">
      <w:pPr>
        <w:rPr>
          <w:rFonts w:ascii="Constantia" w:hAnsi="Constantia" w:cstheme="majorHAnsi"/>
          <w:b/>
          <w:color w:val="000000" w:themeColor="text1"/>
        </w:rPr>
      </w:pPr>
      <w:r w:rsidRPr="00B819F7">
        <w:rPr>
          <w:rFonts w:ascii="Constantia" w:hAnsi="Constantia" w:cstheme="majorHAnsi"/>
          <w:b/>
          <w:color w:val="000000" w:themeColor="text1"/>
        </w:rPr>
        <w:t xml:space="preserve">Conference and Colloquium Papers </w:t>
      </w:r>
    </w:p>
    <w:p w14:paraId="380F14FA" w14:textId="5C26DA34" w:rsidR="00872B4E" w:rsidRPr="00872B4E" w:rsidRDefault="00872B4E" w:rsidP="002B27F5">
      <w:pPr>
        <w:rPr>
          <w:rFonts w:ascii="Constantia" w:hAnsi="Constantia" w:cstheme="majorHAnsi"/>
          <w:bCs/>
          <w:color w:val="000000" w:themeColor="text1"/>
        </w:rPr>
      </w:pPr>
      <w:r w:rsidRPr="00872B4E">
        <w:rPr>
          <w:rFonts w:ascii="Constantia" w:hAnsi="Constantia" w:cstheme="majorHAnsi"/>
          <w:bCs/>
          <w:color w:val="000000" w:themeColor="text1"/>
        </w:rPr>
        <w:lastRenderedPageBreak/>
        <w:t>‘Platonic Participation and the Poetics of Nature in Novalis,’ Romanticism, Idealism and Platonism, University of Messina, May 2027</w:t>
      </w:r>
    </w:p>
    <w:p w14:paraId="35A4939C" w14:textId="77777777" w:rsidR="002B27F5" w:rsidRDefault="002B27F5" w:rsidP="002B27F5">
      <w:pPr>
        <w:rPr>
          <w:rFonts w:ascii="Constantia" w:hAnsi="Constantia" w:cstheme="majorHAnsi"/>
          <w:bCs/>
          <w:color w:val="000000" w:themeColor="text1"/>
        </w:rPr>
      </w:pPr>
    </w:p>
    <w:p w14:paraId="04C9D112" w14:textId="77777777" w:rsidR="002B27F5" w:rsidRPr="00B819F7" w:rsidRDefault="002B27F5" w:rsidP="002B27F5">
      <w:pPr>
        <w:rPr>
          <w:rFonts w:ascii="Constantia" w:hAnsi="Constantia" w:cstheme="majorHAnsi"/>
          <w:color w:val="000000" w:themeColor="text1"/>
        </w:rPr>
      </w:pPr>
      <w:r>
        <w:rPr>
          <w:rFonts w:ascii="Constantia" w:hAnsi="Constantia" w:cstheme="majorHAnsi"/>
          <w:color w:val="000000" w:themeColor="text1"/>
        </w:rPr>
        <w:t>‘</w:t>
      </w:r>
      <w:r w:rsidRPr="00A304A4">
        <w:rPr>
          <w:rFonts w:ascii="Constantia" w:hAnsi="Constantia" w:cstheme="majorHAnsi"/>
          <w:color w:val="000000" w:themeColor="text1"/>
        </w:rPr>
        <w:t>Raphael, Participation, and Poetics: Articulating the Platonic Cosmos</w:t>
      </w:r>
      <w:r>
        <w:rPr>
          <w:rFonts w:ascii="Constantia" w:hAnsi="Constantia" w:cstheme="majorHAnsi"/>
          <w:color w:val="000000" w:themeColor="text1"/>
        </w:rPr>
        <w:t xml:space="preserve">’, </w:t>
      </w:r>
      <w:r w:rsidRPr="00B819F7">
        <w:rPr>
          <w:rFonts w:ascii="Constantia" w:hAnsi="Constantia" w:cstheme="majorHAnsi"/>
          <w:color w:val="000000" w:themeColor="text1"/>
          <w:lang w:val="en-US"/>
        </w:rPr>
        <w:t xml:space="preserve">American Academy of Religion, </w:t>
      </w:r>
      <w:r w:rsidRPr="00B819F7">
        <w:rPr>
          <w:rFonts w:ascii="Constantia" w:hAnsi="Constantia" w:cstheme="majorHAnsi"/>
          <w:color w:val="000000" w:themeColor="text1"/>
        </w:rPr>
        <w:t>Platonism and Neoplatonism Unit, Denver, November 202</w:t>
      </w:r>
      <w:r>
        <w:rPr>
          <w:rFonts w:ascii="Constantia" w:hAnsi="Constantia" w:cstheme="majorHAnsi"/>
          <w:color w:val="000000" w:themeColor="text1"/>
        </w:rPr>
        <w:t>6</w:t>
      </w:r>
      <w:r w:rsidRPr="00B819F7">
        <w:rPr>
          <w:rFonts w:ascii="Constantia" w:hAnsi="Constantia" w:cstheme="majorHAnsi"/>
          <w:color w:val="000000" w:themeColor="text1"/>
        </w:rPr>
        <w:t xml:space="preserve">. </w:t>
      </w:r>
    </w:p>
    <w:p w14:paraId="250B4019" w14:textId="77777777" w:rsidR="002B27F5" w:rsidRDefault="002B27F5" w:rsidP="002B27F5">
      <w:pPr>
        <w:rPr>
          <w:rFonts w:ascii="Constantia" w:hAnsi="Constantia" w:cstheme="majorHAnsi"/>
          <w:bCs/>
          <w:color w:val="000000" w:themeColor="text1"/>
        </w:rPr>
      </w:pPr>
    </w:p>
    <w:p w14:paraId="3BA6C810" w14:textId="63A4BB64" w:rsidR="00872B4E" w:rsidRPr="00872B4E" w:rsidRDefault="00872B4E" w:rsidP="002B27F5">
      <w:pPr>
        <w:rPr>
          <w:rFonts w:ascii="Constantia" w:hAnsi="Constantia" w:cstheme="majorHAnsi"/>
          <w:bCs/>
          <w:color w:val="000000" w:themeColor="text1"/>
        </w:rPr>
      </w:pPr>
      <w:r w:rsidRPr="00872B4E">
        <w:rPr>
          <w:rFonts w:ascii="Constantia" w:hAnsi="Constantia" w:cstheme="majorHAnsi"/>
          <w:bCs/>
          <w:color w:val="000000" w:themeColor="text1"/>
        </w:rPr>
        <w:t>‘</w:t>
      </w:r>
      <w:r w:rsidR="00B720A3" w:rsidRPr="00B720A3">
        <w:rPr>
          <w:rFonts w:ascii="Constantia" w:hAnsi="Constantia" w:cstheme="majorHAnsi"/>
          <w:bCs/>
          <w:color w:val="000000" w:themeColor="text1"/>
        </w:rPr>
        <w:t>Christ the Gardener: Participation, Nature and Human Nature in Traherne’s Christian Platonism</w:t>
      </w:r>
      <w:r w:rsidR="00B720A3">
        <w:rPr>
          <w:rFonts w:ascii="Constantia" w:hAnsi="Constantia" w:cstheme="majorHAnsi"/>
          <w:bCs/>
          <w:color w:val="000000" w:themeColor="text1"/>
        </w:rPr>
        <w:t>’</w:t>
      </w:r>
      <w:r w:rsidRPr="00872B4E">
        <w:rPr>
          <w:rFonts w:ascii="Constantia" w:hAnsi="Constantia" w:cstheme="majorHAnsi"/>
          <w:bCs/>
          <w:color w:val="000000" w:themeColor="text1"/>
        </w:rPr>
        <w:t>, Of Soul and Soil: In the Garden with Christian Platonism, Cambridge Centre for the Study of Platonism, Cambridge, September 2026</w:t>
      </w:r>
    </w:p>
    <w:p w14:paraId="0855E482" w14:textId="77777777" w:rsidR="00872B4E" w:rsidRPr="00872B4E" w:rsidRDefault="00872B4E" w:rsidP="002B27F5">
      <w:pPr>
        <w:rPr>
          <w:rFonts w:ascii="Constantia" w:hAnsi="Constantia" w:cstheme="majorHAnsi"/>
          <w:bCs/>
          <w:color w:val="000000" w:themeColor="text1"/>
        </w:rPr>
      </w:pPr>
    </w:p>
    <w:p w14:paraId="622C08C5" w14:textId="77777777" w:rsidR="00872B4E" w:rsidRPr="00872B4E" w:rsidRDefault="00872B4E" w:rsidP="002B27F5">
      <w:pPr>
        <w:rPr>
          <w:rFonts w:ascii="Constantia" w:hAnsi="Constantia" w:cstheme="majorHAnsi"/>
          <w:bCs/>
          <w:color w:val="000000" w:themeColor="text1"/>
        </w:rPr>
      </w:pPr>
      <w:r w:rsidRPr="00872B4E">
        <w:rPr>
          <w:rFonts w:ascii="Constantia" w:hAnsi="Constantia" w:cstheme="majorHAnsi"/>
          <w:bCs/>
          <w:color w:val="000000" w:themeColor="text1"/>
        </w:rPr>
        <w:t xml:space="preserve">‘Platonism in Coleridge’s Late Philosophy’, Platonism in British Romanticism, American Transcendentalism and their Legacy, National Chengchi University and University of Toronto, October 2026. </w:t>
      </w:r>
    </w:p>
    <w:p w14:paraId="4E595A96" w14:textId="77777777" w:rsidR="002B27F5" w:rsidRPr="00872B4E" w:rsidRDefault="002B27F5" w:rsidP="002B27F5">
      <w:pPr>
        <w:rPr>
          <w:rFonts w:ascii="Constantia" w:hAnsi="Constantia" w:cstheme="majorHAnsi"/>
          <w:bCs/>
          <w:color w:val="000000" w:themeColor="text1"/>
          <w:lang w:val="en-US"/>
        </w:rPr>
      </w:pPr>
    </w:p>
    <w:p w14:paraId="54F51158" w14:textId="77777777" w:rsidR="00872B4E" w:rsidRPr="00872B4E" w:rsidRDefault="00872B4E" w:rsidP="002B27F5">
      <w:pPr>
        <w:rPr>
          <w:rFonts w:ascii="Constantia" w:hAnsi="Constantia" w:cstheme="majorHAnsi"/>
          <w:bCs/>
          <w:color w:val="000000" w:themeColor="text1"/>
        </w:rPr>
      </w:pPr>
      <w:r w:rsidRPr="00872B4E">
        <w:rPr>
          <w:rFonts w:ascii="Constantia" w:hAnsi="Constantia" w:cstheme="majorHAnsi"/>
          <w:bCs/>
          <w:color w:val="000000" w:themeColor="text1"/>
        </w:rPr>
        <w:t xml:space="preserve">‘Platonic Striving in </w:t>
      </w:r>
      <w:proofErr w:type="spellStart"/>
      <w:r w:rsidRPr="00872B4E">
        <w:rPr>
          <w:rFonts w:ascii="Constantia" w:hAnsi="Constantia" w:cstheme="majorHAnsi"/>
          <w:bCs/>
          <w:color w:val="000000" w:themeColor="text1"/>
        </w:rPr>
        <w:t>Hölderlin’s</w:t>
      </w:r>
      <w:proofErr w:type="spellEnd"/>
      <w:r w:rsidRPr="00872B4E">
        <w:rPr>
          <w:rFonts w:ascii="Constantia" w:hAnsi="Constantia" w:cstheme="majorHAnsi"/>
          <w:bCs/>
          <w:color w:val="000000" w:themeColor="text1"/>
        </w:rPr>
        <w:t xml:space="preserve"> Poetics and Philosophy’, Herder, </w:t>
      </w:r>
      <w:proofErr w:type="spellStart"/>
      <w:r w:rsidRPr="00872B4E">
        <w:rPr>
          <w:rFonts w:ascii="Constantia" w:hAnsi="Constantia" w:cstheme="majorHAnsi"/>
          <w:bCs/>
          <w:color w:val="000000" w:themeColor="text1"/>
        </w:rPr>
        <w:t>Hölderlin</w:t>
      </w:r>
      <w:proofErr w:type="spellEnd"/>
      <w:r w:rsidRPr="00872B4E">
        <w:rPr>
          <w:rFonts w:ascii="Constantia" w:hAnsi="Constantia" w:cstheme="majorHAnsi"/>
          <w:bCs/>
          <w:color w:val="000000" w:themeColor="text1"/>
        </w:rPr>
        <w:t xml:space="preserve"> and Heidegger between Hellenism and Hebraism, Van Leer Institute, Jerusalem, June 2025 [postponed]</w:t>
      </w:r>
    </w:p>
    <w:p w14:paraId="0F83382F" w14:textId="77777777" w:rsidR="002B27F5" w:rsidRDefault="002B27F5" w:rsidP="008D5281">
      <w:pPr>
        <w:rPr>
          <w:rFonts w:ascii="Constantia" w:hAnsi="Constantia" w:cstheme="majorHAnsi"/>
          <w:color w:val="000000" w:themeColor="text1"/>
        </w:rPr>
      </w:pPr>
    </w:p>
    <w:p w14:paraId="02FFABE6" w14:textId="5AE541C2"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rPr>
        <w:t>‘</w:t>
      </w:r>
      <w:r w:rsidRPr="00B819F7">
        <w:rPr>
          <w:rFonts w:ascii="Constantia" w:hAnsi="Constantia" w:cstheme="majorHAnsi"/>
        </w:rPr>
        <w:t xml:space="preserve">Nature’s Aesthetics: </w:t>
      </w:r>
      <w:proofErr w:type="spellStart"/>
      <w:r w:rsidRPr="00B819F7">
        <w:rPr>
          <w:rFonts w:ascii="Constantia" w:hAnsi="Constantia" w:cstheme="majorHAnsi"/>
        </w:rPr>
        <w:t>Methexis</w:t>
      </w:r>
      <w:proofErr w:type="spellEnd"/>
      <w:r w:rsidRPr="00B819F7">
        <w:rPr>
          <w:rFonts w:ascii="Constantia" w:hAnsi="Constantia" w:cstheme="majorHAnsi"/>
        </w:rPr>
        <w:t xml:space="preserve">, </w:t>
      </w:r>
      <w:proofErr w:type="spellStart"/>
      <w:r w:rsidRPr="00B819F7">
        <w:rPr>
          <w:rFonts w:ascii="Constantia" w:hAnsi="Constantia" w:cstheme="majorHAnsi"/>
        </w:rPr>
        <w:t>Mimēsis</w:t>
      </w:r>
      <w:proofErr w:type="spellEnd"/>
      <w:r w:rsidRPr="00B819F7">
        <w:rPr>
          <w:rFonts w:ascii="Constantia" w:hAnsi="Constantia" w:cstheme="majorHAnsi"/>
        </w:rPr>
        <w:t xml:space="preserve"> and </w:t>
      </w:r>
      <w:proofErr w:type="spellStart"/>
      <w:r w:rsidRPr="00B819F7">
        <w:rPr>
          <w:rFonts w:ascii="Constantia" w:hAnsi="Constantia" w:cstheme="majorHAnsi"/>
        </w:rPr>
        <w:t>Poiēsis</w:t>
      </w:r>
      <w:proofErr w:type="spellEnd"/>
      <w:r w:rsidRPr="00B819F7">
        <w:rPr>
          <w:rFonts w:ascii="Constantia" w:hAnsi="Constantia" w:cstheme="majorHAnsi"/>
          <w:color w:val="000000" w:themeColor="text1"/>
        </w:rPr>
        <w:t xml:space="preserve">’, International Society for the Study of Religion, Nature, and Culture, Tempe, February 2023. </w:t>
      </w:r>
    </w:p>
    <w:p w14:paraId="257243AA" w14:textId="77777777" w:rsidR="008D5281" w:rsidRPr="00B819F7" w:rsidRDefault="008D5281" w:rsidP="008D5281">
      <w:pPr>
        <w:rPr>
          <w:rFonts w:ascii="Constantia" w:hAnsi="Constantia" w:cstheme="majorHAnsi"/>
          <w:color w:val="000000" w:themeColor="text1"/>
        </w:rPr>
      </w:pPr>
    </w:p>
    <w:p w14:paraId="2B9A9193"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rPr>
        <w:t xml:space="preserve">‘Christianity and the Environment: Reflections on the Publication of the </w:t>
      </w:r>
      <w:r w:rsidRPr="00B819F7">
        <w:rPr>
          <w:rFonts w:ascii="Constantia" w:hAnsi="Constantia" w:cstheme="majorHAnsi"/>
          <w:i/>
          <w:color w:val="000000" w:themeColor="text1"/>
        </w:rPr>
        <w:t>Cambridge Companion to Christianity and the Environment</w:t>
      </w:r>
      <w:r w:rsidRPr="00B819F7">
        <w:rPr>
          <w:rFonts w:ascii="Constantia" w:hAnsi="Constantia" w:cstheme="majorHAnsi"/>
          <w:color w:val="000000" w:themeColor="text1"/>
        </w:rPr>
        <w:t xml:space="preserve"> </w:t>
      </w:r>
      <w:r w:rsidRPr="00B819F7">
        <w:rPr>
          <w:rFonts w:ascii="Constantia" w:hAnsi="Constantia" w:cstheme="majorHAnsi"/>
          <w:i/>
          <w:color w:val="000000" w:themeColor="text1"/>
          <w:lang w:val="en-US"/>
        </w:rPr>
        <w:t>History</w:t>
      </w:r>
      <w:r w:rsidRPr="00B819F7">
        <w:rPr>
          <w:rFonts w:ascii="Constantia" w:hAnsi="Constantia" w:cstheme="majorHAnsi"/>
          <w:color w:val="000000" w:themeColor="text1"/>
          <w:lang w:val="en-US"/>
        </w:rPr>
        <w:t xml:space="preserve">’, American Academy of Religion, Co-Sponsored by </w:t>
      </w:r>
      <w:r w:rsidRPr="00B819F7">
        <w:rPr>
          <w:rFonts w:ascii="Constantia" w:hAnsi="Constantia" w:cstheme="majorHAnsi"/>
          <w:color w:val="000000" w:themeColor="text1"/>
        </w:rPr>
        <w:t xml:space="preserve">Religion in Europe Unit, Platonism and Neoplatonism Unit, Denver, November 2022. </w:t>
      </w:r>
    </w:p>
    <w:p w14:paraId="63CF8373" w14:textId="77777777" w:rsidR="008D5281" w:rsidRPr="00B819F7" w:rsidRDefault="008D5281" w:rsidP="008D5281">
      <w:pPr>
        <w:rPr>
          <w:rFonts w:ascii="Constantia" w:hAnsi="Constantia" w:cstheme="majorHAnsi"/>
          <w:color w:val="000000" w:themeColor="text1"/>
        </w:rPr>
      </w:pPr>
    </w:p>
    <w:p w14:paraId="2AF2C4D2" w14:textId="77777777" w:rsidR="008D5281" w:rsidRPr="00B819F7" w:rsidRDefault="008D5281" w:rsidP="008D5281">
      <w:pPr>
        <w:rPr>
          <w:rFonts w:ascii="Constantia" w:hAnsi="Constantia" w:cstheme="majorHAnsi"/>
          <w:color w:val="000000" w:themeColor="text1"/>
          <w:lang w:val="en-US"/>
        </w:rPr>
      </w:pPr>
      <w:r w:rsidRPr="00B819F7">
        <w:rPr>
          <w:rFonts w:ascii="Constantia" w:hAnsi="Constantia" w:cstheme="majorHAnsi"/>
          <w:color w:val="000000" w:themeColor="text1"/>
        </w:rPr>
        <w:t xml:space="preserve">‘Christian Platonism and Ecology, </w:t>
      </w:r>
      <w:r w:rsidRPr="00B819F7">
        <w:rPr>
          <w:rFonts w:ascii="Constantia" w:hAnsi="Constantia" w:cstheme="majorHAnsi"/>
          <w:color w:val="000000" w:themeColor="text1"/>
          <w:lang w:val="en-US"/>
        </w:rPr>
        <w:t xml:space="preserve">Christian Platonism: Reflections on the occasion of the Publication of </w:t>
      </w:r>
      <w:r w:rsidRPr="00B819F7">
        <w:rPr>
          <w:rFonts w:ascii="Constantia" w:hAnsi="Constantia" w:cstheme="majorHAnsi"/>
          <w:i/>
          <w:color w:val="000000" w:themeColor="text1"/>
          <w:lang w:val="en-US"/>
        </w:rPr>
        <w:t>Christian Platonism: A History</w:t>
      </w:r>
      <w:r w:rsidRPr="00B819F7">
        <w:rPr>
          <w:rFonts w:ascii="Constantia" w:hAnsi="Constantia" w:cstheme="majorHAnsi"/>
          <w:color w:val="000000" w:themeColor="text1"/>
          <w:lang w:val="en-US"/>
        </w:rPr>
        <w:t xml:space="preserve">, American Academy of Religion, Co-Sponsored by Religion and Philosophy in Late Antiquity Unit, Nag Hammadi and Gnosticism Unit, </w:t>
      </w:r>
      <w:r w:rsidRPr="00B819F7">
        <w:rPr>
          <w:rFonts w:ascii="Constantia" w:hAnsi="Constantia" w:cstheme="majorHAnsi"/>
          <w:color w:val="000000" w:themeColor="text1"/>
        </w:rPr>
        <w:t xml:space="preserve">Platonism and Neoplatonism Unit, San Antonio, </w:t>
      </w:r>
      <w:proofErr w:type="gramStart"/>
      <w:r w:rsidRPr="00B819F7">
        <w:rPr>
          <w:rFonts w:ascii="Constantia" w:hAnsi="Constantia" w:cstheme="majorHAnsi"/>
          <w:color w:val="000000" w:themeColor="text1"/>
        </w:rPr>
        <w:t>November,</w:t>
      </w:r>
      <w:proofErr w:type="gramEnd"/>
      <w:r w:rsidRPr="00B819F7">
        <w:rPr>
          <w:rFonts w:ascii="Constantia" w:hAnsi="Constantia" w:cstheme="majorHAnsi"/>
          <w:color w:val="000000" w:themeColor="text1"/>
        </w:rPr>
        <w:t xml:space="preserve"> 2021. </w:t>
      </w:r>
    </w:p>
    <w:p w14:paraId="3E75714C" w14:textId="77777777" w:rsidR="008D5281" w:rsidRPr="00B819F7" w:rsidRDefault="008D5281" w:rsidP="008D5281">
      <w:pPr>
        <w:rPr>
          <w:rFonts w:ascii="Constantia" w:hAnsi="Constantia" w:cstheme="majorHAnsi"/>
          <w:color w:val="000000" w:themeColor="text1"/>
        </w:rPr>
      </w:pPr>
    </w:p>
    <w:p w14:paraId="3A88559D"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rPr>
        <w:t xml:space="preserve">‘The Poetic Ecology of Novalis’, </w:t>
      </w:r>
      <w:r w:rsidRPr="00B819F7">
        <w:rPr>
          <w:rFonts w:ascii="Constantia" w:hAnsi="Constantia" w:cstheme="majorHAnsi"/>
          <w:color w:val="000000" w:themeColor="text1"/>
          <w:lang w:val="en-US"/>
        </w:rPr>
        <w:t>Living Ideas: Dynamic Philosophies of Life and Matter, 1650–1850</w:t>
      </w:r>
      <w:r w:rsidRPr="00B819F7">
        <w:rPr>
          <w:rFonts w:ascii="Constantia" w:hAnsi="Constantia" w:cstheme="majorHAnsi"/>
          <w:color w:val="000000" w:themeColor="text1"/>
        </w:rPr>
        <w:t xml:space="preserve">, </w:t>
      </w:r>
      <w:r w:rsidRPr="00B819F7">
        <w:rPr>
          <w:rFonts w:ascii="Constantia" w:hAnsi="Constantia" w:cstheme="majorHAnsi"/>
          <w:color w:val="000000" w:themeColor="text1"/>
          <w:lang w:val="en-US"/>
        </w:rPr>
        <w:t>University of Tokyo</w:t>
      </w:r>
      <w:r w:rsidRPr="00B819F7">
        <w:rPr>
          <w:rFonts w:ascii="Constantia" w:hAnsi="Constantia" w:cstheme="majorHAnsi"/>
          <w:color w:val="000000" w:themeColor="text1"/>
        </w:rPr>
        <w:t xml:space="preserve">, </w:t>
      </w:r>
      <w:r w:rsidRPr="00B819F7">
        <w:rPr>
          <w:rFonts w:ascii="Constantia" w:hAnsi="Constantia" w:cstheme="majorHAnsi"/>
          <w:color w:val="000000" w:themeColor="text1"/>
          <w:lang w:val="en-US"/>
        </w:rPr>
        <w:t>April 2021</w:t>
      </w:r>
    </w:p>
    <w:p w14:paraId="1B493C2F" w14:textId="77777777" w:rsidR="008D5281" w:rsidRPr="00B819F7" w:rsidRDefault="008D5281" w:rsidP="008D5281">
      <w:pPr>
        <w:rPr>
          <w:rFonts w:ascii="Constantia" w:hAnsi="Constantia" w:cstheme="majorHAnsi"/>
          <w:color w:val="000000" w:themeColor="text1"/>
        </w:rPr>
      </w:pPr>
    </w:p>
    <w:p w14:paraId="639689E0" w14:textId="77777777" w:rsidR="008D5281" w:rsidRPr="00B819F7" w:rsidRDefault="008D5281" w:rsidP="008D5281">
      <w:pPr>
        <w:rPr>
          <w:rFonts w:ascii="Constantia" w:hAnsi="Constantia" w:cstheme="majorHAnsi"/>
          <w:bCs/>
          <w:iCs/>
          <w:color w:val="000000" w:themeColor="text1"/>
          <w:lang w:val="de-DE"/>
        </w:rPr>
      </w:pPr>
      <w:r w:rsidRPr="00B819F7">
        <w:rPr>
          <w:rFonts w:ascii="Constantia" w:hAnsi="Constantia" w:cstheme="majorHAnsi"/>
          <w:color w:val="000000" w:themeColor="text1"/>
        </w:rPr>
        <w:t xml:space="preserve">‘Novalis </w:t>
      </w:r>
      <w:proofErr w:type="spellStart"/>
      <w:r w:rsidRPr="00B819F7">
        <w:rPr>
          <w:rFonts w:ascii="Constantia" w:hAnsi="Constantia" w:cstheme="majorHAnsi"/>
          <w:color w:val="000000" w:themeColor="text1"/>
        </w:rPr>
        <w:t>ökologische</w:t>
      </w:r>
      <w:proofErr w:type="spellEnd"/>
      <w:r w:rsidRPr="00B819F7">
        <w:rPr>
          <w:rFonts w:ascii="Constantia" w:hAnsi="Constantia" w:cstheme="majorHAnsi"/>
          <w:color w:val="000000" w:themeColor="text1"/>
        </w:rPr>
        <w:t xml:space="preserve"> </w:t>
      </w:r>
      <w:proofErr w:type="spellStart"/>
      <w:r w:rsidRPr="00B819F7">
        <w:rPr>
          <w:rFonts w:ascii="Constantia" w:hAnsi="Constantia" w:cstheme="majorHAnsi"/>
          <w:color w:val="000000" w:themeColor="text1"/>
        </w:rPr>
        <w:t>Poetik</w:t>
      </w:r>
      <w:proofErr w:type="spellEnd"/>
      <w:r w:rsidRPr="00B819F7">
        <w:rPr>
          <w:rFonts w:ascii="Constantia" w:hAnsi="Constantia" w:cstheme="majorHAnsi"/>
          <w:color w:val="000000" w:themeColor="text1"/>
        </w:rPr>
        <w:t xml:space="preserve"> und die Environmental Humanities’, </w:t>
      </w:r>
      <w:r w:rsidRPr="00B819F7">
        <w:rPr>
          <w:rFonts w:ascii="Constantia" w:hAnsi="Constantia" w:cstheme="majorHAnsi"/>
          <w:bCs/>
          <w:iCs/>
          <w:color w:val="000000" w:themeColor="text1"/>
          <w:lang w:val="de-DE"/>
        </w:rPr>
        <w:t xml:space="preserve">Aktuelle Perspektiven der Romantikforschung, Goethe-Universität Frankfurt am Main, April 2021. </w:t>
      </w:r>
    </w:p>
    <w:p w14:paraId="21343610" w14:textId="77777777" w:rsidR="008D5281" w:rsidRPr="00B819F7" w:rsidRDefault="008D5281" w:rsidP="008D5281">
      <w:pPr>
        <w:rPr>
          <w:rFonts w:ascii="Constantia" w:hAnsi="Constantia" w:cstheme="majorHAnsi"/>
          <w:color w:val="000000" w:themeColor="text1"/>
        </w:rPr>
      </w:pPr>
    </w:p>
    <w:p w14:paraId="6B0AB590"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rPr>
        <w:t>‘Author Roundtable on ‘Pandemic, Ecology and Theology: Perspectives on COVID-19’, International Society for the Study of Religion, Nature and Culture, Arizona State University, February 2021.</w:t>
      </w:r>
    </w:p>
    <w:p w14:paraId="14E44688" w14:textId="77777777" w:rsidR="008D5281" w:rsidRPr="00B819F7" w:rsidRDefault="008D5281" w:rsidP="008D5281">
      <w:pPr>
        <w:rPr>
          <w:rFonts w:ascii="Constantia" w:hAnsi="Constantia" w:cstheme="majorHAnsi"/>
          <w:color w:val="000000" w:themeColor="text1"/>
        </w:rPr>
      </w:pPr>
    </w:p>
    <w:p w14:paraId="14729491"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rPr>
        <w:t>‘Thinking Nature and the Nature of Thinking: The Need for a Systematics of Poetics and Affect’ American Academy of Religion, co-sponsored by Mysticism Unit, Platonism and Neoplatonism Unit, Pragmatism and Empiricism in American Religious Thought Unit, Boston, November 2020.</w:t>
      </w:r>
    </w:p>
    <w:p w14:paraId="0ABA4B42" w14:textId="77777777" w:rsidR="008D5281" w:rsidRPr="00B819F7" w:rsidRDefault="008D5281" w:rsidP="008D5281">
      <w:pPr>
        <w:rPr>
          <w:rFonts w:ascii="Constantia" w:hAnsi="Constantia" w:cstheme="majorHAnsi"/>
          <w:color w:val="000000" w:themeColor="text1"/>
        </w:rPr>
      </w:pPr>
    </w:p>
    <w:p w14:paraId="27E5C884"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rPr>
        <w:t>‘Nature, Platonism and Neoplatonism’, Presiding, American Academy of Religion, Platonism and Neo-Platonism Group, Boston, November 2020.</w:t>
      </w:r>
    </w:p>
    <w:p w14:paraId="354A49DE" w14:textId="77777777" w:rsidR="008D5281" w:rsidRPr="00B819F7" w:rsidRDefault="008D5281" w:rsidP="008D5281">
      <w:pPr>
        <w:rPr>
          <w:rFonts w:ascii="Constantia" w:hAnsi="Constantia" w:cstheme="majorHAnsi"/>
          <w:color w:val="000000" w:themeColor="text1"/>
        </w:rPr>
      </w:pPr>
    </w:p>
    <w:p w14:paraId="7E00A249"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rPr>
        <w:t>‘</w:t>
      </w:r>
      <w:r w:rsidRPr="00B819F7">
        <w:rPr>
          <w:rFonts w:ascii="Constantia" w:hAnsi="Constantia" w:cstheme="majorHAnsi"/>
          <w:color w:val="000000" w:themeColor="text1"/>
          <w:lang w:val="en-US"/>
        </w:rPr>
        <w:t xml:space="preserve">The Self Un-Buffered: Identity and Agency in the Time of Pandemic’, Pandemic, Ecology and Theology: Perspectives on COVID-19’. </w:t>
      </w:r>
      <w:r w:rsidRPr="00B819F7">
        <w:rPr>
          <w:rFonts w:ascii="Constantia" w:hAnsi="Constantia" w:cstheme="majorHAnsi"/>
          <w:color w:val="000000" w:themeColor="text1"/>
        </w:rPr>
        <w:t xml:space="preserve">University of Toronto, June 2020. </w:t>
      </w:r>
    </w:p>
    <w:p w14:paraId="795EC626" w14:textId="77777777" w:rsidR="008D5281" w:rsidRPr="00B819F7" w:rsidRDefault="008D5281" w:rsidP="008D5281">
      <w:pPr>
        <w:rPr>
          <w:rFonts w:ascii="Constantia" w:hAnsi="Constantia" w:cstheme="majorHAnsi"/>
          <w:color w:val="000000" w:themeColor="text1"/>
        </w:rPr>
      </w:pPr>
    </w:p>
    <w:p w14:paraId="43E494EB"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rPr>
        <w:t xml:space="preserve">‘Agency, Self and Ontology in a Time of Pandemic’, </w:t>
      </w:r>
      <w:r w:rsidRPr="00B819F7">
        <w:rPr>
          <w:rFonts w:ascii="Constantia" w:hAnsi="Constantia" w:cstheme="majorHAnsi"/>
          <w:iCs/>
          <w:color w:val="000000" w:themeColor="text1"/>
        </w:rPr>
        <w:t xml:space="preserve">Christian Theology </w:t>
      </w:r>
      <w:proofErr w:type="gramStart"/>
      <w:r w:rsidRPr="00B819F7">
        <w:rPr>
          <w:rFonts w:ascii="Constantia" w:hAnsi="Constantia" w:cstheme="majorHAnsi"/>
          <w:iCs/>
          <w:color w:val="000000" w:themeColor="text1"/>
        </w:rPr>
        <w:t>in the Midst of</w:t>
      </w:r>
      <w:proofErr w:type="gramEnd"/>
      <w:r w:rsidRPr="00B819F7">
        <w:rPr>
          <w:rFonts w:ascii="Constantia" w:hAnsi="Constantia" w:cstheme="majorHAnsi"/>
          <w:iCs/>
          <w:color w:val="000000" w:themeColor="text1"/>
        </w:rPr>
        <w:t xml:space="preserve"> COVID-19, University of Winchester, June 2020. </w:t>
      </w:r>
    </w:p>
    <w:p w14:paraId="3331D19D" w14:textId="77777777" w:rsidR="008D5281" w:rsidRPr="00B819F7" w:rsidRDefault="008D5281" w:rsidP="008D5281">
      <w:pPr>
        <w:rPr>
          <w:rFonts w:ascii="Constantia" w:hAnsi="Constantia" w:cstheme="majorHAnsi"/>
          <w:color w:val="000000" w:themeColor="text1"/>
        </w:rPr>
      </w:pPr>
    </w:p>
    <w:p w14:paraId="19435080"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rPr>
        <w:t xml:space="preserve">‘The Poetics of Nature’, The Metaphysics of Nature, Colloquium, University of </w:t>
      </w:r>
    </w:p>
    <w:p w14:paraId="4673F785"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rPr>
        <w:t xml:space="preserve">Toronto, May 2020. </w:t>
      </w:r>
    </w:p>
    <w:p w14:paraId="69EB8BEB" w14:textId="77777777" w:rsidR="008D5281" w:rsidRPr="00B819F7" w:rsidRDefault="008D5281" w:rsidP="008D5281">
      <w:pPr>
        <w:rPr>
          <w:rFonts w:ascii="Constantia" w:hAnsi="Constantia" w:cstheme="majorHAnsi"/>
          <w:color w:val="000000" w:themeColor="text1"/>
        </w:rPr>
      </w:pPr>
    </w:p>
    <w:p w14:paraId="0C63B813"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rPr>
        <w:t xml:space="preserve">‘Nature and the Metaphysics of Participation’, Société </w:t>
      </w:r>
      <w:proofErr w:type="spellStart"/>
      <w:r w:rsidRPr="00B819F7">
        <w:rPr>
          <w:rFonts w:ascii="Constantia" w:hAnsi="Constantia" w:cstheme="majorHAnsi"/>
          <w:color w:val="000000" w:themeColor="text1"/>
        </w:rPr>
        <w:t>canadienne</w:t>
      </w:r>
      <w:proofErr w:type="spellEnd"/>
      <w:r w:rsidRPr="00B819F7">
        <w:rPr>
          <w:rFonts w:ascii="Constantia" w:hAnsi="Constantia" w:cstheme="majorHAnsi"/>
          <w:color w:val="000000" w:themeColor="text1"/>
        </w:rPr>
        <w:t xml:space="preserve"> de </w:t>
      </w:r>
      <w:proofErr w:type="spellStart"/>
      <w:r w:rsidRPr="00B819F7">
        <w:rPr>
          <w:rFonts w:ascii="Constantia" w:hAnsi="Constantia" w:cstheme="majorHAnsi"/>
          <w:color w:val="000000" w:themeColor="text1"/>
        </w:rPr>
        <w:t>philosophie</w:t>
      </w:r>
      <w:proofErr w:type="spellEnd"/>
      <w:r w:rsidRPr="00B819F7">
        <w:rPr>
          <w:rFonts w:ascii="Constantia" w:hAnsi="Constantia" w:cstheme="majorHAnsi"/>
          <w:color w:val="000000" w:themeColor="text1"/>
        </w:rPr>
        <w:t xml:space="preserve"> de la religion- Canadian Society for Philosophy of Religion, McGill University, Montreal, May 2020. </w:t>
      </w:r>
    </w:p>
    <w:p w14:paraId="6899747C" w14:textId="77777777" w:rsidR="008D5281" w:rsidRPr="00B819F7" w:rsidRDefault="008D5281" w:rsidP="008D5281">
      <w:pPr>
        <w:rPr>
          <w:rFonts w:ascii="Constantia" w:hAnsi="Constantia" w:cstheme="majorHAnsi"/>
          <w:color w:val="000000" w:themeColor="text1"/>
        </w:rPr>
      </w:pPr>
    </w:p>
    <w:p w14:paraId="6216B31A" w14:textId="77777777" w:rsidR="008D5281" w:rsidRPr="00B819F7" w:rsidRDefault="008D5281" w:rsidP="008D5281">
      <w:pPr>
        <w:rPr>
          <w:rFonts w:ascii="Constantia" w:hAnsi="Constantia" w:cstheme="majorHAnsi"/>
          <w:bCs/>
          <w:color w:val="000000" w:themeColor="text1"/>
        </w:rPr>
      </w:pPr>
      <w:r w:rsidRPr="00B819F7">
        <w:rPr>
          <w:rFonts w:ascii="Constantia" w:hAnsi="Constantia" w:cstheme="majorHAnsi"/>
          <w:bCs/>
          <w:color w:val="000000" w:themeColor="text1"/>
        </w:rPr>
        <w:t xml:space="preserve">‘Spiritual Poetics of Nature Poetry’, Spirituality and the Supernatural Colloquium, Lisbon, </w:t>
      </w:r>
      <w:proofErr w:type="gramStart"/>
      <w:r w:rsidRPr="00B819F7">
        <w:rPr>
          <w:rFonts w:ascii="Constantia" w:hAnsi="Constantia" w:cstheme="majorHAnsi"/>
          <w:bCs/>
          <w:color w:val="000000" w:themeColor="text1"/>
        </w:rPr>
        <w:t>April,</w:t>
      </w:r>
      <w:proofErr w:type="gramEnd"/>
      <w:r w:rsidRPr="00B819F7">
        <w:rPr>
          <w:rFonts w:ascii="Constantia" w:hAnsi="Constantia" w:cstheme="majorHAnsi"/>
          <w:bCs/>
          <w:color w:val="000000" w:themeColor="text1"/>
        </w:rPr>
        <w:t xml:space="preserve"> 2020. </w:t>
      </w:r>
    </w:p>
    <w:p w14:paraId="1BE1E887" w14:textId="77777777" w:rsidR="008D5281" w:rsidRPr="00B819F7" w:rsidRDefault="008D5281" w:rsidP="008D5281">
      <w:pPr>
        <w:rPr>
          <w:rFonts w:ascii="Constantia" w:hAnsi="Constantia" w:cstheme="majorHAnsi"/>
          <w:color w:val="000000" w:themeColor="text1"/>
        </w:rPr>
      </w:pPr>
    </w:p>
    <w:p w14:paraId="44A25517"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rPr>
        <w:t>‘Jacobi and the Romantics’, American Academy of Religion, Nineteenth Century   Theology Group, San Diego, November 2019.</w:t>
      </w:r>
    </w:p>
    <w:p w14:paraId="22A7293A" w14:textId="77777777" w:rsidR="008D5281" w:rsidRPr="00B819F7" w:rsidRDefault="008D5281" w:rsidP="008D5281">
      <w:pPr>
        <w:rPr>
          <w:rFonts w:ascii="Constantia" w:hAnsi="Constantia" w:cstheme="majorHAnsi"/>
          <w:color w:val="000000" w:themeColor="text1"/>
        </w:rPr>
      </w:pPr>
    </w:p>
    <w:p w14:paraId="01E54FB2"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rPr>
        <w:t xml:space="preserve">‘The Jacobian Synthesis of Spinoza and Fichte in </w:t>
      </w:r>
      <w:proofErr w:type="spellStart"/>
      <w:r w:rsidRPr="00B819F7">
        <w:rPr>
          <w:rFonts w:ascii="Constantia" w:hAnsi="Constantia" w:cstheme="majorHAnsi"/>
          <w:color w:val="000000" w:themeColor="text1"/>
        </w:rPr>
        <w:t>Frühromantik</w:t>
      </w:r>
      <w:proofErr w:type="spellEnd"/>
      <w:r w:rsidRPr="00B819F7">
        <w:rPr>
          <w:rFonts w:ascii="Constantia" w:hAnsi="Constantia" w:cstheme="majorHAnsi"/>
          <w:color w:val="000000" w:themeColor="text1"/>
        </w:rPr>
        <w:t xml:space="preserve">’, Jacobi: A Bi-Centenary Colloquium, McGill University, Montreal, </w:t>
      </w:r>
      <w:proofErr w:type="gramStart"/>
      <w:r w:rsidRPr="00B819F7">
        <w:rPr>
          <w:rFonts w:ascii="Constantia" w:hAnsi="Constantia" w:cstheme="majorHAnsi"/>
          <w:color w:val="000000" w:themeColor="text1"/>
        </w:rPr>
        <w:t>September,</w:t>
      </w:r>
      <w:proofErr w:type="gramEnd"/>
      <w:r w:rsidRPr="00B819F7">
        <w:rPr>
          <w:rFonts w:ascii="Constantia" w:hAnsi="Constantia" w:cstheme="majorHAnsi"/>
          <w:color w:val="000000" w:themeColor="text1"/>
        </w:rPr>
        <w:t xml:space="preserve"> 2019.</w:t>
      </w:r>
    </w:p>
    <w:p w14:paraId="552F06ED"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rPr>
        <w:t xml:space="preserve"> </w:t>
      </w:r>
    </w:p>
    <w:p w14:paraId="082992D6"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rPr>
        <w:t xml:space="preserve">‘To Converse with Nature: The Poetics of Overcoming Anthropocentricism in the New Nature Writing’, Landlines: Nature Writing's Future Pasts, University of Leeds, March 2019. </w:t>
      </w:r>
    </w:p>
    <w:p w14:paraId="3DF2D2F7" w14:textId="77777777" w:rsidR="008D5281" w:rsidRPr="00B819F7" w:rsidRDefault="008D5281" w:rsidP="008D5281">
      <w:pPr>
        <w:rPr>
          <w:rFonts w:ascii="Constantia" w:hAnsi="Constantia" w:cstheme="majorHAnsi"/>
          <w:color w:val="000000" w:themeColor="text1"/>
          <w:lang w:val="en-US"/>
        </w:rPr>
      </w:pPr>
    </w:p>
    <w:p w14:paraId="2794228D"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rPr>
        <w:t xml:space="preserve">‘Rhythm and </w:t>
      </w:r>
      <w:proofErr w:type="spellStart"/>
      <w:r w:rsidRPr="00B819F7">
        <w:rPr>
          <w:rFonts w:ascii="Constantia" w:hAnsi="Constantia" w:cstheme="majorHAnsi"/>
          <w:color w:val="000000" w:themeColor="text1"/>
        </w:rPr>
        <w:t>Attunement</w:t>
      </w:r>
      <w:proofErr w:type="spellEnd"/>
      <w:r w:rsidRPr="00B819F7">
        <w:rPr>
          <w:rFonts w:ascii="Constantia" w:hAnsi="Constantia" w:cstheme="majorHAnsi"/>
          <w:color w:val="000000" w:themeColor="text1"/>
        </w:rPr>
        <w:t xml:space="preserve"> in the Mystical Poetics of </w:t>
      </w:r>
      <w:proofErr w:type="spellStart"/>
      <w:r w:rsidRPr="00B819F7">
        <w:rPr>
          <w:rFonts w:ascii="Constantia" w:hAnsi="Constantia" w:cstheme="majorHAnsi"/>
          <w:color w:val="000000" w:themeColor="text1"/>
        </w:rPr>
        <w:t>Jacopone</w:t>
      </w:r>
      <w:proofErr w:type="spellEnd"/>
      <w:r w:rsidRPr="00B819F7">
        <w:rPr>
          <w:rFonts w:ascii="Constantia" w:hAnsi="Constantia" w:cstheme="majorHAnsi"/>
          <w:color w:val="000000" w:themeColor="text1"/>
        </w:rPr>
        <w:t xml:space="preserve"> and </w:t>
      </w:r>
      <w:proofErr w:type="spellStart"/>
      <w:r w:rsidRPr="00B819F7">
        <w:rPr>
          <w:rFonts w:ascii="Constantia" w:hAnsi="Constantia" w:cstheme="majorHAnsi"/>
          <w:color w:val="000000" w:themeColor="text1"/>
        </w:rPr>
        <w:t>Hadejwich</w:t>
      </w:r>
      <w:proofErr w:type="spellEnd"/>
      <w:r w:rsidRPr="00B819F7">
        <w:rPr>
          <w:rFonts w:ascii="Constantia" w:hAnsi="Constantia" w:cstheme="majorHAnsi"/>
          <w:color w:val="000000" w:themeColor="text1"/>
        </w:rPr>
        <w:t xml:space="preserve">’, </w:t>
      </w:r>
      <w:r w:rsidRPr="00B819F7">
        <w:rPr>
          <w:rFonts w:ascii="Constantia" w:hAnsi="Constantia" w:cstheme="majorHAnsi"/>
          <w:bCs/>
          <w:color w:val="000000" w:themeColor="text1"/>
        </w:rPr>
        <w:t xml:space="preserve">Conference on Christianity and Literature, </w:t>
      </w:r>
      <w:r w:rsidRPr="00B819F7">
        <w:rPr>
          <w:rFonts w:ascii="Constantia" w:hAnsi="Constantia" w:cstheme="majorHAnsi"/>
          <w:color w:val="000000" w:themeColor="text1"/>
        </w:rPr>
        <w:t xml:space="preserve">Harvard Divinity School, March 2019. </w:t>
      </w:r>
    </w:p>
    <w:p w14:paraId="78FE465F" w14:textId="77777777" w:rsidR="008D5281" w:rsidRPr="00B819F7" w:rsidRDefault="008D5281" w:rsidP="008D5281">
      <w:pPr>
        <w:rPr>
          <w:rFonts w:ascii="Constantia" w:hAnsi="Constantia" w:cstheme="majorHAnsi"/>
          <w:color w:val="000000" w:themeColor="text1"/>
          <w:lang w:val="en-US"/>
        </w:rPr>
      </w:pPr>
    </w:p>
    <w:p w14:paraId="4DDEB1D5"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lang w:val="en-US"/>
        </w:rPr>
        <w:t>‘</w:t>
      </w:r>
      <w:proofErr w:type="spellStart"/>
      <w:r w:rsidRPr="00B819F7">
        <w:rPr>
          <w:rFonts w:ascii="Constantia" w:hAnsi="Constantia" w:cstheme="majorHAnsi"/>
          <w:color w:val="000000" w:themeColor="text1"/>
          <w:lang w:val="en-US"/>
        </w:rPr>
        <w:t>Romanticisation</w:t>
      </w:r>
      <w:proofErr w:type="spellEnd"/>
      <w:r w:rsidRPr="00B819F7">
        <w:rPr>
          <w:rFonts w:ascii="Constantia" w:hAnsi="Constantia" w:cstheme="majorHAnsi"/>
          <w:color w:val="000000" w:themeColor="text1"/>
          <w:lang w:val="en-US"/>
        </w:rPr>
        <w:t xml:space="preserve">, Eros and Ascent: Plotinian Influences on Novalis’, </w:t>
      </w:r>
      <w:r w:rsidRPr="00B819F7">
        <w:rPr>
          <w:rFonts w:ascii="Constantia" w:hAnsi="Constantia" w:cstheme="majorHAnsi"/>
          <w:color w:val="000000" w:themeColor="text1"/>
        </w:rPr>
        <w:t>American Academy of Religion, Platonism and Neo-Platonism Group, Boston, November 2017.</w:t>
      </w:r>
    </w:p>
    <w:p w14:paraId="73591403" w14:textId="77777777" w:rsidR="008D5281" w:rsidRPr="00B819F7" w:rsidRDefault="008D5281" w:rsidP="008D5281">
      <w:pPr>
        <w:rPr>
          <w:rFonts w:ascii="Constantia" w:hAnsi="Constantia" w:cstheme="majorHAnsi"/>
          <w:color w:val="000000" w:themeColor="text1"/>
        </w:rPr>
      </w:pPr>
    </w:p>
    <w:p w14:paraId="3B61BCEA" w14:textId="77777777" w:rsidR="008D5281" w:rsidRPr="00B819F7" w:rsidRDefault="008D5281" w:rsidP="008D5281">
      <w:pPr>
        <w:rPr>
          <w:rFonts w:ascii="Constantia" w:hAnsi="Constantia" w:cstheme="majorHAnsi"/>
          <w:color w:val="000000" w:themeColor="text1"/>
        </w:rPr>
      </w:pPr>
      <w:bookmarkStart w:id="6" w:name="OLE_LINK21"/>
      <w:bookmarkStart w:id="7" w:name="OLE_LINK22"/>
      <w:r w:rsidRPr="00B819F7">
        <w:rPr>
          <w:rFonts w:ascii="Constantia" w:hAnsi="Constantia" w:cstheme="majorHAnsi"/>
          <w:color w:val="000000" w:themeColor="text1"/>
          <w:lang w:val="en-US"/>
        </w:rPr>
        <w:t xml:space="preserve">‘The Poetics of Novalis’ Post-Human Political Theology’, </w:t>
      </w:r>
      <w:bookmarkEnd w:id="6"/>
      <w:bookmarkEnd w:id="7"/>
      <w:r w:rsidRPr="00B819F7">
        <w:rPr>
          <w:rFonts w:ascii="Constantia" w:hAnsi="Constantia" w:cstheme="majorHAnsi"/>
          <w:color w:val="000000" w:themeColor="text1"/>
          <w:lang w:val="en-US"/>
        </w:rPr>
        <w:t>Theology and Politics in the German Imagination, 1789–1848</w:t>
      </w:r>
      <w:r w:rsidRPr="00B819F7">
        <w:rPr>
          <w:rFonts w:ascii="Constantia" w:hAnsi="Constantia" w:cstheme="majorHAnsi"/>
          <w:color w:val="000000" w:themeColor="text1"/>
        </w:rPr>
        <w:t xml:space="preserve">, Centre for Research in the Arts, Social Sciences and Humanities, University of Cambridge, July 2017. </w:t>
      </w:r>
    </w:p>
    <w:p w14:paraId="2F99205F" w14:textId="77777777" w:rsidR="008D5281" w:rsidRPr="00B819F7" w:rsidRDefault="008D5281" w:rsidP="008D5281">
      <w:pPr>
        <w:rPr>
          <w:rFonts w:ascii="Constantia" w:hAnsi="Constantia" w:cstheme="majorHAnsi"/>
          <w:color w:val="000000" w:themeColor="text1"/>
        </w:rPr>
      </w:pPr>
    </w:p>
    <w:p w14:paraId="207B9B4E"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rPr>
        <w:t xml:space="preserve">‘Naming </w:t>
      </w:r>
      <w:proofErr w:type="spellStart"/>
      <w:r w:rsidRPr="00B819F7">
        <w:rPr>
          <w:rFonts w:ascii="Constantia" w:hAnsi="Constantia" w:cstheme="majorHAnsi"/>
          <w:color w:val="000000" w:themeColor="text1"/>
        </w:rPr>
        <w:t>Postsecular</w:t>
      </w:r>
      <w:proofErr w:type="spellEnd"/>
      <w:r w:rsidRPr="00B819F7">
        <w:rPr>
          <w:rFonts w:ascii="Constantia" w:hAnsi="Constantia" w:cstheme="majorHAnsi"/>
          <w:color w:val="000000" w:themeColor="text1"/>
        </w:rPr>
        <w:t xml:space="preserve"> Nature: Transcendence in Contemporary Non-Fiction English Nature Literature’, </w:t>
      </w:r>
      <w:r w:rsidRPr="00B819F7">
        <w:rPr>
          <w:rFonts w:ascii="Constantia" w:hAnsi="Constantia" w:cstheme="majorHAnsi"/>
          <w:color w:val="000000" w:themeColor="text1"/>
          <w:lang w:val="en-US"/>
        </w:rPr>
        <w:t xml:space="preserve">A </w:t>
      </w:r>
      <w:proofErr w:type="spellStart"/>
      <w:r w:rsidRPr="00B819F7">
        <w:rPr>
          <w:rFonts w:ascii="Constantia" w:hAnsi="Constantia" w:cstheme="majorHAnsi"/>
          <w:color w:val="000000" w:themeColor="text1"/>
          <w:lang w:val="en-US"/>
        </w:rPr>
        <w:t>Postsecular</w:t>
      </w:r>
      <w:proofErr w:type="spellEnd"/>
      <w:r w:rsidRPr="00B819F7">
        <w:rPr>
          <w:rFonts w:ascii="Constantia" w:hAnsi="Constantia" w:cstheme="majorHAnsi"/>
          <w:color w:val="000000" w:themeColor="text1"/>
          <w:lang w:val="en-US"/>
        </w:rPr>
        <w:t xml:space="preserve"> Age? New Narratives of Religion, Science, and Society, Ian Ramsay Centre, University of Oxford, Oxford, July 2016.  </w:t>
      </w:r>
    </w:p>
    <w:p w14:paraId="4101BB0E" w14:textId="77777777" w:rsidR="008D5281" w:rsidRPr="00B819F7" w:rsidRDefault="008D5281" w:rsidP="008D5281">
      <w:pPr>
        <w:pStyle w:val="ListParagraph"/>
        <w:ind w:left="0"/>
        <w:rPr>
          <w:rFonts w:ascii="Constantia" w:hAnsi="Constantia" w:cstheme="majorHAnsi"/>
          <w:color w:val="000000" w:themeColor="text1"/>
        </w:rPr>
      </w:pPr>
    </w:p>
    <w:p w14:paraId="7A71D901" w14:textId="77777777" w:rsidR="008D5281" w:rsidRPr="00B819F7" w:rsidRDefault="008D5281" w:rsidP="008D5281">
      <w:pPr>
        <w:rPr>
          <w:rFonts w:ascii="Constantia" w:hAnsi="Constantia" w:cstheme="majorHAnsi"/>
          <w:color w:val="000000" w:themeColor="text1"/>
          <w:lang w:val="en-US"/>
        </w:rPr>
      </w:pPr>
      <w:r w:rsidRPr="00B819F7">
        <w:rPr>
          <w:rFonts w:ascii="Constantia" w:hAnsi="Constantia" w:cstheme="majorHAnsi"/>
          <w:color w:val="000000" w:themeColor="text1"/>
          <w:lang w:val="en-US"/>
        </w:rPr>
        <w:lastRenderedPageBreak/>
        <w:t xml:space="preserve">‘The Scientific Spirituality of John Clare’s Natural History Prose Writings’, Sacred Literature/Secular Religion, </w:t>
      </w:r>
      <w:r w:rsidRPr="00B819F7">
        <w:rPr>
          <w:rFonts w:ascii="Constantia" w:hAnsi="Constantia" w:cstheme="majorHAnsi"/>
          <w:bCs/>
          <w:color w:val="000000" w:themeColor="text1"/>
          <w:lang w:val="en-US"/>
        </w:rPr>
        <w:t>Syracuse University</w:t>
      </w:r>
      <w:r w:rsidRPr="00B819F7">
        <w:rPr>
          <w:rFonts w:ascii="Constantia" w:hAnsi="Constantia" w:cstheme="majorHAnsi"/>
          <w:color w:val="000000" w:themeColor="text1"/>
          <w:lang w:val="en-US"/>
        </w:rPr>
        <w:t xml:space="preserve">, Syracuse, October 2015. </w:t>
      </w:r>
    </w:p>
    <w:p w14:paraId="7C9F0228" w14:textId="77777777" w:rsidR="008D5281" w:rsidRPr="00B819F7" w:rsidRDefault="008D5281" w:rsidP="008D5281">
      <w:pPr>
        <w:rPr>
          <w:rFonts w:ascii="Constantia" w:hAnsi="Constantia" w:cstheme="majorHAnsi"/>
          <w:color w:val="000000" w:themeColor="text1"/>
          <w:lang w:val="en-US"/>
        </w:rPr>
      </w:pPr>
    </w:p>
    <w:p w14:paraId="7B22B00A"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lang w:val="en-US"/>
        </w:rPr>
        <w:t xml:space="preserve">‘Romanticism, Idealism and Aesthetics’ (Panel Chair), Sacred Literature/Secular Religion, </w:t>
      </w:r>
      <w:r w:rsidRPr="00B819F7">
        <w:rPr>
          <w:rFonts w:ascii="Constantia" w:hAnsi="Constantia" w:cstheme="majorHAnsi"/>
          <w:bCs/>
          <w:color w:val="000000" w:themeColor="text1"/>
          <w:lang w:val="en-US"/>
        </w:rPr>
        <w:t>Syracuse University</w:t>
      </w:r>
      <w:r w:rsidRPr="00B819F7">
        <w:rPr>
          <w:rFonts w:ascii="Constantia" w:hAnsi="Constantia" w:cstheme="majorHAnsi"/>
          <w:color w:val="000000" w:themeColor="text1"/>
          <w:lang w:val="en-US"/>
        </w:rPr>
        <w:t xml:space="preserve">, Syracuse, October 2015. </w:t>
      </w:r>
    </w:p>
    <w:p w14:paraId="7CC8650B" w14:textId="77777777" w:rsidR="008D5281" w:rsidRPr="00B819F7" w:rsidRDefault="008D5281" w:rsidP="008D5281">
      <w:pPr>
        <w:pStyle w:val="ListParagraph"/>
        <w:ind w:left="0"/>
        <w:rPr>
          <w:rFonts w:ascii="Constantia" w:hAnsi="Constantia" w:cstheme="majorHAnsi"/>
          <w:color w:val="000000" w:themeColor="text1"/>
        </w:rPr>
      </w:pPr>
    </w:p>
    <w:p w14:paraId="2ED9491D"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rPr>
        <w:t>‘Recent Developments in the Study of Romanticism and the Idea of Romantic Religion’, American Academy of Religion, Nineteenth Century Theology Group, San Diego, November 2014.</w:t>
      </w:r>
    </w:p>
    <w:p w14:paraId="60D6A996" w14:textId="77777777" w:rsidR="008D5281" w:rsidRPr="00B819F7" w:rsidRDefault="008D5281" w:rsidP="008D5281">
      <w:pPr>
        <w:rPr>
          <w:rFonts w:ascii="Constantia" w:hAnsi="Constantia" w:cstheme="majorHAnsi"/>
          <w:color w:val="000000" w:themeColor="text1"/>
        </w:rPr>
      </w:pPr>
    </w:p>
    <w:p w14:paraId="2634C758"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rPr>
        <w:t>‘Religion Re-Conceptualising Romanticism’ (Panel Chair), American Academy of Religion, Nineteenth Century Theology Group, San Diego, November 2014.</w:t>
      </w:r>
    </w:p>
    <w:p w14:paraId="51D04B5E" w14:textId="77777777" w:rsidR="008D5281" w:rsidRPr="00B819F7" w:rsidRDefault="008D5281" w:rsidP="008D5281">
      <w:pPr>
        <w:rPr>
          <w:rFonts w:ascii="Constantia" w:hAnsi="Constantia" w:cstheme="majorHAnsi"/>
          <w:color w:val="000000" w:themeColor="text1"/>
        </w:rPr>
      </w:pPr>
    </w:p>
    <w:p w14:paraId="3EE82B2B"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rPr>
        <w:t>‘</w:t>
      </w:r>
      <w:proofErr w:type="spellStart"/>
      <w:r w:rsidRPr="00B819F7">
        <w:rPr>
          <w:rFonts w:ascii="Constantia" w:hAnsi="Constantia" w:cstheme="majorHAnsi"/>
          <w:color w:val="000000" w:themeColor="text1"/>
        </w:rPr>
        <w:t>Poesie</w:t>
      </w:r>
      <w:proofErr w:type="spellEnd"/>
      <w:r w:rsidRPr="00B819F7">
        <w:rPr>
          <w:rFonts w:ascii="Constantia" w:hAnsi="Constantia" w:cstheme="majorHAnsi"/>
          <w:color w:val="000000" w:themeColor="text1"/>
        </w:rPr>
        <w:t xml:space="preserve"> as </w:t>
      </w:r>
      <w:r w:rsidRPr="00B819F7">
        <w:rPr>
          <w:rFonts w:ascii="Constantia" w:hAnsi="Constantia" w:cstheme="majorHAnsi"/>
          <w:i/>
          <w:color w:val="000000" w:themeColor="text1"/>
        </w:rPr>
        <w:t>anima mundi</w:t>
      </w:r>
      <w:r w:rsidRPr="00B819F7">
        <w:rPr>
          <w:rFonts w:ascii="Constantia" w:hAnsi="Constantia" w:cstheme="majorHAnsi"/>
          <w:color w:val="000000" w:themeColor="text1"/>
        </w:rPr>
        <w:t>: The Creative Romantic Synthesis of Realism with Idealism’, American Academy of Religion, Platonism and Neo-Platonism Group, San Diego, November 2014.</w:t>
      </w:r>
    </w:p>
    <w:p w14:paraId="6BCCD82D" w14:textId="77777777" w:rsidR="008D5281" w:rsidRPr="00B819F7" w:rsidRDefault="008D5281" w:rsidP="008D5281">
      <w:pPr>
        <w:rPr>
          <w:rFonts w:ascii="Constantia" w:hAnsi="Constantia" w:cstheme="majorHAnsi"/>
          <w:color w:val="000000" w:themeColor="text1"/>
        </w:rPr>
      </w:pPr>
    </w:p>
    <w:p w14:paraId="2C8E2219"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rPr>
        <w:t xml:space="preserve">‘The Cam flows into the Saale: On the English Sources of German Romanticism’, Society for the Study of Theology, Durham University, April 2014. </w:t>
      </w:r>
    </w:p>
    <w:p w14:paraId="63BED459" w14:textId="77777777" w:rsidR="008D5281" w:rsidRPr="00B819F7" w:rsidRDefault="008D5281" w:rsidP="008D5281">
      <w:pPr>
        <w:rPr>
          <w:rFonts w:ascii="Constantia" w:hAnsi="Constantia" w:cstheme="majorHAnsi"/>
          <w:color w:val="000000" w:themeColor="text1"/>
        </w:rPr>
      </w:pPr>
    </w:p>
    <w:p w14:paraId="2AE54E2C"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rPr>
        <w:t xml:space="preserve">‘Karl Philip Moritz the Mythologist: Myth as the Idiom for the Absolute’, American Academy of Religion, Nineteenth Century Theology Group, Baltimore, November 2013. </w:t>
      </w:r>
    </w:p>
    <w:p w14:paraId="39F4C0C8" w14:textId="77777777" w:rsidR="008D5281" w:rsidRPr="00B819F7" w:rsidRDefault="008D5281" w:rsidP="008D5281">
      <w:pPr>
        <w:rPr>
          <w:rFonts w:ascii="Constantia" w:hAnsi="Constantia" w:cstheme="majorHAnsi"/>
          <w:color w:val="000000" w:themeColor="text1"/>
        </w:rPr>
      </w:pPr>
    </w:p>
    <w:p w14:paraId="7D94877A"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rPr>
        <w:t>‘Romantic Spinozism and Cambridge Platonism: Herder’s Cudworth inspired revision of Spinoza’, American Academy of Religion, Platonism and Neo-Platonism Group, Baltimore, November 2013.</w:t>
      </w:r>
    </w:p>
    <w:p w14:paraId="461E56D2" w14:textId="77777777" w:rsidR="008D5281" w:rsidRPr="00B819F7" w:rsidRDefault="008D5281" w:rsidP="008D5281">
      <w:pPr>
        <w:rPr>
          <w:rFonts w:ascii="Constantia" w:hAnsi="Constantia" w:cstheme="majorHAnsi"/>
          <w:b/>
          <w:color w:val="000000" w:themeColor="text1"/>
        </w:rPr>
      </w:pPr>
    </w:p>
    <w:p w14:paraId="14F587BD"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rPr>
        <w:t xml:space="preserve">‘Romanticism as an Idiom for Theological Realism in the Immanent Frame’, Society for the Study of Theology, Nottingham, April 2013. </w:t>
      </w:r>
    </w:p>
    <w:p w14:paraId="2A652225" w14:textId="77777777" w:rsidR="008D5281" w:rsidRPr="00B819F7" w:rsidRDefault="008D5281" w:rsidP="008D5281">
      <w:pPr>
        <w:rPr>
          <w:rFonts w:ascii="Constantia" w:hAnsi="Constantia" w:cstheme="majorHAnsi"/>
          <w:b/>
          <w:color w:val="000000" w:themeColor="text1"/>
        </w:rPr>
      </w:pPr>
    </w:p>
    <w:p w14:paraId="04DBC009"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rPr>
        <w:t xml:space="preserve">‘After Transcendence: Romanticism as Religion for the Immanent Frame’, Clare Research Symposium, Clare College, University of Cambridge, March 2013. </w:t>
      </w:r>
    </w:p>
    <w:p w14:paraId="7D62BD88" w14:textId="77777777" w:rsidR="008D5281" w:rsidRPr="00B819F7" w:rsidRDefault="008D5281" w:rsidP="008D5281">
      <w:pPr>
        <w:rPr>
          <w:rFonts w:ascii="Constantia" w:hAnsi="Constantia" w:cstheme="majorHAnsi"/>
          <w:b/>
          <w:color w:val="000000" w:themeColor="text1"/>
        </w:rPr>
      </w:pPr>
    </w:p>
    <w:p w14:paraId="500E0750" w14:textId="77777777" w:rsidR="008D5281" w:rsidRPr="00B819F7" w:rsidRDefault="008D5281" w:rsidP="008D5281">
      <w:pPr>
        <w:rPr>
          <w:rFonts w:ascii="Constantia" w:hAnsi="Constantia" w:cstheme="majorHAnsi"/>
          <w:i/>
          <w:color w:val="000000" w:themeColor="text1"/>
        </w:rPr>
      </w:pPr>
      <w:r w:rsidRPr="00B819F7">
        <w:rPr>
          <w:rFonts w:ascii="Constantia" w:hAnsi="Constantia" w:cstheme="majorHAnsi"/>
          <w:color w:val="000000" w:themeColor="text1"/>
        </w:rPr>
        <w:t xml:space="preserve">‘Religion for an Immanent Frame: The Foundations of the Romanic Religious Aesthetic in Jacobi, Herder and Moritz’, International Society for Religion, Literature and Culture, Copenhagen, November 2012. </w:t>
      </w:r>
    </w:p>
    <w:p w14:paraId="453B5A1C" w14:textId="77777777" w:rsidR="008D5281" w:rsidRPr="00B819F7" w:rsidRDefault="008D5281" w:rsidP="008D5281">
      <w:pPr>
        <w:rPr>
          <w:rFonts w:ascii="Constantia" w:hAnsi="Constantia" w:cstheme="majorHAnsi"/>
          <w:color w:val="000000" w:themeColor="text1"/>
        </w:rPr>
      </w:pPr>
    </w:p>
    <w:p w14:paraId="10FCBA0B"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rPr>
        <w:t xml:space="preserve">‘Blake and the Fallen System. The Idea of the Fall and European Romantic Aesthetics’, </w:t>
      </w:r>
      <w:proofErr w:type="spellStart"/>
      <w:r w:rsidRPr="00B819F7">
        <w:rPr>
          <w:rFonts w:ascii="Constantia" w:hAnsi="Constantia" w:cstheme="majorHAnsi"/>
          <w:color w:val="000000" w:themeColor="text1"/>
        </w:rPr>
        <w:t>Institut</w:t>
      </w:r>
      <w:proofErr w:type="spellEnd"/>
      <w:r w:rsidRPr="00B819F7">
        <w:rPr>
          <w:rFonts w:ascii="Constantia" w:hAnsi="Constantia" w:cstheme="majorHAnsi"/>
          <w:color w:val="000000" w:themeColor="text1"/>
        </w:rPr>
        <w:t xml:space="preserve"> für </w:t>
      </w:r>
      <w:proofErr w:type="spellStart"/>
      <w:r w:rsidRPr="00B819F7">
        <w:rPr>
          <w:rFonts w:ascii="Constantia" w:hAnsi="Constantia" w:cstheme="majorHAnsi"/>
          <w:color w:val="000000" w:themeColor="text1"/>
        </w:rPr>
        <w:t>Englische</w:t>
      </w:r>
      <w:proofErr w:type="spellEnd"/>
      <w:r w:rsidRPr="00B819F7">
        <w:rPr>
          <w:rFonts w:ascii="Constantia" w:hAnsi="Constantia" w:cstheme="majorHAnsi"/>
          <w:color w:val="000000" w:themeColor="text1"/>
        </w:rPr>
        <w:t xml:space="preserve"> </w:t>
      </w:r>
      <w:proofErr w:type="spellStart"/>
      <w:r w:rsidRPr="00B819F7">
        <w:rPr>
          <w:rFonts w:ascii="Constantia" w:hAnsi="Constantia" w:cstheme="majorHAnsi"/>
          <w:color w:val="000000" w:themeColor="text1"/>
        </w:rPr>
        <w:t>Philologie</w:t>
      </w:r>
      <w:proofErr w:type="spellEnd"/>
      <w:r w:rsidRPr="00B819F7">
        <w:rPr>
          <w:rFonts w:ascii="Constantia" w:hAnsi="Constantia" w:cstheme="majorHAnsi"/>
          <w:color w:val="000000" w:themeColor="text1"/>
        </w:rPr>
        <w:t xml:space="preserve">, Ludwig-Maximilians-Universität, Munich, 2012. </w:t>
      </w:r>
    </w:p>
    <w:p w14:paraId="4A79F19E" w14:textId="77777777" w:rsidR="008D5281" w:rsidRPr="00B819F7" w:rsidRDefault="008D5281" w:rsidP="008D5281">
      <w:pPr>
        <w:rPr>
          <w:rFonts w:ascii="Constantia" w:hAnsi="Constantia" w:cstheme="majorHAnsi"/>
          <w:color w:val="000000" w:themeColor="text1"/>
        </w:rPr>
      </w:pPr>
    </w:p>
    <w:p w14:paraId="43370806" w14:textId="77777777" w:rsidR="008D5281" w:rsidRPr="00B819F7" w:rsidRDefault="008D5281" w:rsidP="008D5281">
      <w:pPr>
        <w:spacing w:beforeLines="1" w:before="2" w:afterLines="1" w:after="2"/>
        <w:rPr>
          <w:rFonts w:ascii="Constantia" w:hAnsi="Constantia" w:cstheme="majorHAnsi"/>
          <w:iCs/>
          <w:color w:val="000000" w:themeColor="text1"/>
        </w:rPr>
      </w:pPr>
      <w:bookmarkStart w:id="8" w:name="OLE_LINK6"/>
      <w:r w:rsidRPr="00B819F7">
        <w:rPr>
          <w:rFonts w:ascii="Constantia" w:hAnsi="Constantia" w:cstheme="majorHAnsi"/>
          <w:iCs/>
          <w:color w:val="000000" w:themeColor="text1"/>
        </w:rPr>
        <w:t xml:space="preserve">‘Imagination, identity and difference in the Platonic expression of the Absolute’, American Academy of Religion, San Francisco, November 2011. </w:t>
      </w:r>
      <w:bookmarkEnd w:id="8"/>
    </w:p>
    <w:p w14:paraId="313BAEEA" w14:textId="77777777" w:rsidR="008D5281" w:rsidRPr="00B819F7" w:rsidRDefault="008D5281" w:rsidP="008D5281">
      <w:pPr>
        <w:rPr>
          <w:rFonts w:ascii="Constantia" w:hAnsi="Constantia" w:cstheme="majorHAnsi"/>
          <w:color w:val="000000" w:themeColor="text1"/>
        </w:rPr>
      </w:pPr>
    </w:p>
    <w:p w14:paraId="59B20D97" w14:textId="77777777" w:rsidR="008D5281" w:rsidRPr="00B819F7" w:rsidRDefault="008D5281" w:rsidP="008D5281">
      <w:pPr>
        <w:rPr>
          <w:rFonts w:ascii="Constantia" w:eastAsia="TimesNewRomanPSMT" w:hAnsi="Constantia" w:cstheme="majorHAnsi"/>
          <w:color w:val="000000" w:themeColor="text1"/>
        </w:rPr>
      </w:pPr>
      <w:r w:rsidRPr="00B819F7">
        <w:rPr>
          <w:rFonts w:ascii="Constantia" w:eastAsia="TimesNewRomanPSMT" w:hAnsi="Constantia" w:cstheme="majorHAnsi"/>
          <w:color w:val="000000" w:themeColor="text1"/>
        </w:rPr>
        <w:lastRenderedPageBreak/>
        <w:t xml:space="preserve">‘Beyond the Conditioned: </w:t>
      </w:r>
      <w:proofErr w:type="spellStart"/>
      <w:r w:rsidRPr="00B819F7">
        <w:rPr>
          <w:rFonts w:ascii="Constantia" w:eastAsia="TimesNewRomanPSMT" w:hAnsi="Constantia" w:cstheme="majorHAnsi"/>
          <w:color w:val="000000" w:themeColor="text1"/>
        </w:rPr>
        <w:t>Hölderlin's</w:t>
      </w:r>
      <w:proofErr w:type="spellEnd"/>
      <w:r w:rsidRPr="00B819F7">
        <w:rPr>
          <w:rFonts w:ascii="Constantia" w:eastAsia="TimesNewRomanPSMT" w:hAnsi="Constantia" w:cstheme="majorHAnsi"/>
          <w:color w:val="000000" w:themeColor="text1"/>
        </w:rPr>
        <w:t xml:space="preserve"> Religious Poetry’, Philosophie et Literature, </w:t>
      </w:r>
      <w:proofErr w:type="spellStart"/>
      <w:r w:rsidRPr="00B819F7">
        <w:rPr>
          <w:rFonts w:ascii="Constantia" w:eastAsia="TimesNewRomanPSMT" w:hAnsi="Constantia" w:cstheme="majorHAnsi"/>
          <w:color w:val="000000" w:themeColor="text1"/>
        </w:rPr>
        <w:t>Laboratoire</w:t>
      </w:r>
      <w:proofErr w:type="spellEnd"/>
      <w:r w:rsidRPr="00B819F7">
        <w:rPr>
          <w:rFonts w:ascii="Constantia" w:eastAsia="TimesNewRomanPSMT" w:hAnsi="Constantia" w:cstheme="majorHAnsi"/>
          <w:color w:val="000000" w:themeColor="text1"/>
        </w:rPr>
        <w:t xml:space="preserve"> </w:t>
      </w:r>
      <w:proofErr w:type="spellStart"/>
      <w:r w:rsidRPr="00B819F7">
        <w:rPr>
          <w:rFonts w:ascii="Constantia" w:eastAsia="TimesNewRomanPSMT" w:hAnsi="Constantia" w:cstheme="majorHAnsi"/>
          <w:color w:val="000000" w:themeColor="text1"/>
        </w:rPr>
        <w:t>en</w:t>
      </w:r>
      <w:proofErr w:type="spellEnd"/>
      <w:r w:rsidRPr="00B819F7">
        <w:rPr>
          <w:rFonts w:ascii="Constantia" w:eastAsia="TimesNewRomanPSMT" w:hAnsi="Constantia" w:cstheme="majorHAnsi"/>
          <w:color w:val="000000" w:themeColor="text1"/>
        </w:rPr>
        <w:t xml:space="preserve"> </w:t>
      </w:r>
      <w:proofErr w:type="spellStart"/>
      <w:r w:rsidRPr="00B819F7">
        <w:rPr>
          <w:rFonts w:ascii="Constantia" w:eastAsia="TimesNewRomanPSMT" w:hAnsi="Constantia" w:cstheme="majorHAnsi"/>
          <w:color w:val="000000" w:themeColor="text1"/>
        </w:rPr>
        <w:t>Langues</w:t>
      </w:r>
      <w:proofErr w:type="spellEnd"/>
      <w:r w:rsidRPr="00B819F7">
        <w:rPr>
          <w:rFonts w:ascii="Constantia" w:eastAsia="TimesNewRomanPSMT" w:hAnsi="Constantia" w:cstheme="majorHAnsi"/>
          <w:color w:val="000000" w:themeColor="text1"/>
        </w:rPr>
        <w:t xml:space="preserve">, </w:t>
      </w:r>
      <w:proofErr w:type="spellStart"/>
      <w:r w:rsidRPr="00B819F7">
        <w:rPr>
          <w:rFonts w:ascii="Constantia" w:eastAsia="TimesNewRomanPSMT" w:hAnsi="Constantia" w:cstheme="majorHAnsi"/>
          <w:color w:val="000000" w:themeColor="text1"/>
        </w:rPr>
        <w:t>Littératures</w:t>
      </w:r>
      <w:proofErr w:type="spellEnd"/>
      <w:r w:rsidRPr="00B819F7">
        <w:rPr>
          <w:rFonts w:ascii="Constantia" w:eastAsia="TimesNewRomanPSMT" w:hAnsi="Constantia" w:cstheme="majorHAnsi"/>
          <w:color w:val="000000" w:themeColor="text1"/>
        </w:rPr>
        <w:t xml:space="preserve"> et Civilisations de </w:t>
      </w:r>
      <w:proofErr w:type="spellStart"/>
      <w:r w:rsidRPr="00B819F7">
        <w:rPr>
          <w:rFonts w:ascii="Constantia" w:eastAsia="TimesNewRomanPSMT" w:hAnsi="Constantia" w:cstheme="majorHAnsi"/>
          <w:color w:val="000000" w:themeColor="text1"/>
        </w:rPr>
        <w:t>l’Arc</w:t>
      </w:r>
      <w:proofErr w:type="spellEnd"/>
      <w:r w:rsidRPr="00B819F7">
        <w:rPr>
          <w:rFonts w:ascii="Constantia" w:eastAsia="TimesNewRomanPSMT" w:hAnsi="Constantia" w:cstheme="majorHAnsi"/>
          <w:color w:val="000000" w:themeColor="text1"/>
        </w:rPr>
        <w:t xml:space="preserve"> </w:t>
      </w:r>
      <w:proofErr w:type="spellStart"/>
      <w:r w:rsidRPr="00B819F7">
        <w:rPr>
          <w:rFonts w:ascii="Constantia" w:eastAsia="TimesNewRomanPSMT" w:hAnsi="Constantia" w:cstheme="majorHAnsi"/>
          <w:color w:val="000000" w:themeColor="text1"/>
        </w:rPr>
        <w:t>Atlantique</w:t>
      </w:r>
      <w:proofErr w:type="spellEnd"/>
      <w:r w:rsidRPr="00B819F7">
        <w:rPr>
          <w:rFonts w:ascii="Constantia" w:eastAsia="TimesNewRomanPSMT" w:hAnsi="Constantia" w:cstheme="majorHAnsi"/>
          <w:color w:val="000000" w:themeColor="text1"/>
        </w:rPr>
        <w:t xml:space="preserve">, Université de Pau et des Pays de </w:t>
      </w:r>
      <w:proofErr w:type="spellStart"/>
      <w:r w:rsidRPr="00B819F7">
        <w:rPr>
          <w:rFonts w:ascii="Constantia" w:eastAsia="TimesNewRomanPSMT" w:hAnsi="Constantia" w:cstheme="majorHAnsi"/>
          <w:color w:val="000000" w:themeColor="text1"/>
        </w:rPr>
        <w:t>l'Adour</w:t>
      </w:r>
      <w:proofErr w:type="spellEnd"/>
      <w:r w:rsidRPr="00B819F7">
        <w:rPr>
          <w:rFonts w:ascii="Constantia" w:eastAsia="TimesNewRomanPSMT" w:hAnsi="Constantia" w:cstheme="majorHAnsi"/>
          <w:color w:val="000000" w:themeColor="text1"/>
        </w:rPr>
        <w:t xml:space="preserve">, March 2010.  </w:t>
      </w:r>
    </w:p>
    <w:p w14:paraId="1EC037BE" w14:textId="77777777" w:rsidR="008D5281" w:rsidRPr="00B819F7" w:rsidRDefault="008D5281" w:rsidP="008D5281">
      <w:pPr>
        <w:rPr>
          <w:rFonts w:ascii="Constantia" w:hAnsi="Constantia" w:cstheme="majorHAnsi"/>
          <w:color w:val="000000" w:themeColor="text1"/>
        </w:rPr>
      </w:pPr>
    </w:p>
    <w:p w14:paraId="4F273E5A"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rPr>
        <w:t xml:space="preserve">‘The Search for a Genre of the Self: Romanticism and System in Coleridge and Schlegel’, North American Society for the Study of Romanticism and Centro </w:t>
      </w:r>
      <w:proofErr w:type="spellStart"/>
      <w:r w:rsidRPr="00B819F7">
        <w:rPr>
          <w:rFonts w:ascii="Constantia" w:hAnsi="Constantia" w:cstheme="majorHAnsi"/>
          <w:color w:val="000000" w:themeColor="text1"/>
        </w:rPr>
        <w:t>Interdisciplinare</w:t>
      </w:r>
      <w:proofErr w:type="spellEnd"/>
      <w:r w:rsidRPr="00B819F7">
        <w:rPr>
          <w:rFonts w:ascii="Constantia" w:hAnsi="Constantia" w:cstheme="majorHAnsi"/>
          <w:color w:val="000000" w:themeColor="text1"/>
        </w:rPr>
        <w:t xml:space="preserve"> di </w:t>
      </w:r>
      <w:proofErr w:type="spellStart"/>
      <w:r w:rsidRPr="00B819F7">
        <w:rPr>
          <w:rFonts w:ascii="Constantia" w:hAnsi="Constantia" w:cstheme="majorHAnsi"/>
          <w:color w:val="000000" w:themeColor="text1"/>
        </w:rPr>
        <w:t>Studi</w:t>
      </w:r>
      <w:proofErr w:type="spellEnd"/>
      <w:r w:rsidRPr="00B819F7">
        <w:rPr>
          <w:rFonts w:ascii="Constantia" w:hAnsi="Constantia" w:cstheme="majorHAnsi"/>
          <w:color w:val="000000" w:themeColor="text1"/>
        </w:rPr>
        <w:t xml:space="preserve"> </w:t>
      </w:r>
      <w:proofErr w:type="spellStart"/>
      <w:r w:rsidRPr="00B819F7">
        <w:rPr>
          <w:rFonts w:ascii="Constantia" w:hAnsi="Constantia" w:cstheme="majorHAnsi"/>
          <w:color w:val="000000" w:themeColor="text1"/>
        </w:rPr>
        <w:t>Romantici</w:t>
      </w:r>
      <w:proofErr w:type="spellEnd"/>
      <w:r w:rsidRPr="00B819F7">
        <w:rPr>
          <w:rFonts w:ascii="Constantia" w:hAnsi="Constantia" w:cstheme="majorHAnsi"/>
          <w:color w:val="000000" w:themeColor="text1"/>
        </w:rPr>
        <w:t xml:space="preserve">, Università di Bologna, March 2008.  </w:t>
      </w:r>
    </w:p>
    <w:p w14:paraId="2F8FE3BB" w14:textId="77777777" w:rsidR="008D5281" w:rsidRPr="00B819F7" w:rsidRDefault="008D5281" w:rsidP="008D5281">
      <w:pPr>
        <w:rPr>
          <w:rFonts w:ascii="Constantia" w:hAnsi="Constantia" w:cstheme="majorHAnsi"/>
          <w:color w:val="000000" w:themeColor="text1"/>
        </w:rPr>
      </w:pPr>
    </w:p>
    <w:p w14:paraId="3E203907"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rPr>
        <w:t>‘Blake, Locke and the ‘</w:t>
      </w:r>
      <w:proofErr w:type="spellStart"/>
      <w:r w:rsidRPr="00B819F7">
        <w:rPr>
          <w:rFonts w:ascii="Constantia" w:hAnsi="Constantia" w:cstheme="majorHAnsi"/>
          <w:color w:val="000000" w:themeColor="text1"/>
        </w:rPr>
        <w:t>Anacalyptic</w:t>
      </w:r>
      <w:proofErr w:type="spellEnd"/>
      <w:r w:rsidRPr="00B819F7">
        <w:rPr>
          <w:rFonts w:ascii="Constantia" w:hAnsi="Constantia" w:cstheme="majorHAnsi"/>
          <w:color w:val="000000" w:themeColor="text1"/>
        </w:rPr>
        <w:t xml:space="preserve">’ Object in </w:t>
      </w:r>
      <w:r w:rsidRPr="00B819F7">
        <w:rPr>
          <w:rFonts w:ascii="Constantia" w:hAnsi="Constantia" w:cstheme="majorHAnsi"/>
          <w:i/>
          <w:color w:val="000000" w:themeColor="text1"/>
        </w:rPr>
        <w:t>Jerusalem</w:t>
      </w:r>
      <w:r w:rsidRPr="00B819F7">
        <w:rPr>
          <w:rFonts w:ascii="Constantia" w:hAnsi="Constantia" w:cstheme="majorHAnsi"/>
          <w:color w:val="000000" w:themeColor="text1"/>
        </w:rPr>
        <w:t>’,</w:t>
      </w:r>
      <w:r w:rsidRPr="00B819F7">
        <w:rPr>
          <w:rFonts w:ascii="Constantia" w:hAnsi="Constantia" w:cstheme="majorHAnsi"/>
          <w:i/>
          <w:color w:val="000000" w:themeColor="text1"/>
        </w:rPr>
        <w:t xml:space="preserve"> </w:t>
      </w:r>
      <w:r w:rsidRPr="00B819F7">
        <w:rPr>
          <w:rFonts w:ascii="Constantia" w:hAnsi="Constantia" w:cstheme="majorHAnsi"/>
          <w:color w:val="000000" w:themeColor="text1"/>
        </w:rPr>
        <w:t xml:space="preserve">International Conference on Romanticism, Baltimore, October 2007. </w:t>
      </w:r>
    </w:p>
    <w:p w14:paraId="75388EF1" w14:textId="77777777" w:rsidR="008D5281" w:rsidRPr="00B819F7" w:rsidRDefault="008D5281" w:rsidP="008D5281">
      <w:pPr>
        <w:rPr>
          <w:rFonts w:ascii="Constantia" w:hAnsi="Constantia" w:cstheme="majorHAnsi"/>
          <w:color w:val="000000" w:themeColor="text1"/>
        </w:rPr>
      </w:pPr>
    </w:p>
    <w:p w14:paraId="15D0A5BF"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rPr>
        <w:t xml:space="preserve">‘Dante's Own Personal Jesus: Apophatic Conversion in the </w:t>
      </w:r>
      <w:r w:rsidRPr="00B819F7">
        <w:rPr>
          <w:rStyle w:val="Emphasis"/>
          <w:rFonts w:ascii="Constantia" w:eastAsiaTheme="majorEastAsia" w:hAnsi="Constantia" w:cstheme="majorHAnsi"/>
          <w:color w:val="000000" w:themeColor="text1"/>
        </w:rPr>
        <w:t>Divine Comedy</w:t>
      </w:r>
      <w:r w:rsidRPr="00B819F7">
        <w:rPr>
          <w:rFonts w:ascii="Constantia" w:hAnsi="Constantia" w:cstheme="majorHAnsi"/>
          <w:color w:val="000000" w:themeColor="text1"/>
        </w:rPr>
        <w:t xml:space="preserve">’, Conversions Conference, Stanford University, January 2007. </w:t>
      </w:r>
    </w:p>
    <w:p w14:paraId="5FF6D2DA" w14:textId="77777777" w:rsidR="008D5281" w:rsidRPr="00B819F7" w:rsidRDefault="008D5281" w:rsidP="008D5281">
      <w:pPr>
        <w:jc w:val="both"/>
        <w:rPr>
          <w:rFonts w:ascii="Constantia" w:hAnsi="Constantia" w:cstheme="majorHAnsi"/>
          <w:b/>
          <w:smallCaps/>
          <w:color w:val="000000" w:themeColor="text1"/>
        </w:rPr>
      </w:pPr>
    </w:p>
    <w:p w14:paraId="1B03F075" w14:textId="77777777" w:rsidR="008D5281" w:rsidRPr="00B819F7" w:rsidRDefault="008D5281" w:rsidP="008D5281">
      <w:pPr>
        <w:pStyle w:val="p2"/>
        <w:spacing w:before="2" w:after="2"/>
        <w:jc w:val="both"/>
        <w:rPr>
          <w:rStyle w:val="Emphasis"/>
          <w:rFonts w:ascii="Constantia" w:hAnsi="Constantia" w:cstheme="majorHAnsi"/>
          <w:b/>
          <w:i w:val="0"/>
          <w:color w:val="000000" w:themeColor="text1"/>
          <w:sz w:val="24"/>
          <w:szCs w:val="24"/>
        </w:rPr>
      </w:pPr>
      <w:r w:rsidRPr="00B819F7">
        <w:rPr>
          <w:rStyle w:val="Emphasis"/>
          <w:rFonts w:ascii="Constantia" w:hAnsi="Constantia" w:cstheme="majorHAnsi"/>
          <w:b/>
          <w:i w:val="0"/>
          <w:color w:val="000000" w:themeColor="text1"/>
          <w:sz w:val="24"/>
          <w:szCs w:val="24"/>
        </w:rPr>
        <w:t>Media and Public Engagement</w:t>
      </w:r>
    </w:p>
    <w:p w14:paraId="012C6FBB" w14:textId="77777777" w:rsidR="008D5281" w:rsidRPr="00B819F7" w:rsidRDefault="008D5281" w:rsidP="008D5281">
      <w:pPr>
        <w:pStyle w:val="Heading2"/>
        <w:snapToGrid w:val="0"/>
        <w:spacing w:before="0" w:after="0"/>
        <w:rPr>
          <w:rFonts w:ascii="Constantia" w:hAnsi="Constantia" w:cstheme="majorHAnsi"/>
          <w:b/>
          <w:bCs/>
          <w:color w:val="133844"/>
          <w:sz w:val="24"/>
          <w:szCs w:val="24"/>
        </w:rPr>
      </w:pPr>
      <w:r w:rsidRPr="00B819F7">
        <w:rPr>
          <w:rFonts w:ascii="Constantia" w:hAnsi="Constantia" w:cstheme="majorHAnsi"/>
          <w:color w:val="000000" w:themeColor="text1"/>
          <w:sz w:val="24"/>
          <w:szCs w:val="24"/>
        </w:rPr>
        <w:t>Blog post. ‘</w:t>
      </w:r>
      <w:r w:rsidRPr="00B819F7">
        <w:rPr>
          <w:rFonts w:ascii="Constantia" w:hAnsi="Constantia" w:cstheme="majorHAnsi"/>
          <w:color w:val="133844"/>
          <w:sz w:val="24"/>
          <w:szCs w:val="24"/>
        </w:rPr>
        <w:t xml:space="preserve">Friedrich Heinrich Jacobi and the Ends of the Enlightenment’, </w:t>
      </w:r>
      <w:r w:rsidRPr="00B819F7">
        <w:rPr>
          <w:rFonts w:ascii="Constantia" w:hAnsi="Constantia" w:cstheme="majorHAnsi"/>
          <w:i/>
          <w:iCs/>
          <w:color w:val="000000" w:themeColor="text1"/>
          <w:sz w:val="24"/>
          <w:szCs w:val="24"/>
        </w:rPr>
        <w:t>Fifteen Eight Four: Academic perspectives from Cambridge University Press</w:t>
      </w:r>
      <w:r w:rsidRPr="00B819F7">
        <w:rPr>
          <w:rFonts w:ascii="Constantia" w:hAnsi="Constantia" w:cstheme="majorHAnsi"/>
          <w:color w:val="000000" w:themeColor="text1"/>
          <w:sz w:val="24"/>
          <w:szCs w:val="24"/>
        </w:rPr>
        <w:t xml:space="preserve">, </w:t>
      </w:r>
      <w:r w:rsidRPr="00B819F7">
        <w:rPr>
          <w:rFonts w:ascii="Constantia" w:hAnsi="Constantia" w:cstheme="majorHAnsi"/>
          <w:color w:val="133844"/>
          <w:sz w:val="24"/>
          <w:szCs w:val="24"/>
        </w:rPr>
        <w:t xml:space="preserve">March 9, 2023. </w:t>
      </w:r>
      <w:hyperlink r:id="rId7" w:history="1">
        <w:r w:rsidRPr="00B819F7">
          <w:rPr>
            <w:rStyle w:val="Hyperlink"/>
            <w:rFonts w:ascii="Constantia" w:hAnsi="Constantia" w:cstheme="majorHAnsi"/>
            <w:sz w:val="24"/>
            <w:szCs w:val="24"/>
          </w:rPr>
          <w:t>https://www.cambridgeblog.org/2023/03/friedrich-heinrich-jacobi-and-the-ends-of-the-enlightenment/</w:t>
        </w:r>
      </w:hyperlink>
    </w:p>
    <w:p w14:paraId="20C70764" w14:textId="77777777" w:rsidR="008D5281" w:rsidRPr="00B819F7" w:rsidRDefault="008D5281" w:rsidP="008D5281">
      <w:pPr>
        <w:snapToGrid w:val="0"/>
        <w:rPr>
          <w:rFonts w:ascii="Constantia" w:hAnsi="Constantia" w:cstheme="minorHAnsi"/>
          <w:color w:val="000000" w:themeColor="text1"/>
        </w:rPr>
      </w:pPr>
    </w:p>
    <w:p w14:paraId="0E73527C" w14:textId="77777777" w:rsidR="008D5281" w:rsidRPr="00B819F7" w:rsidRDefault="008D5281" w:rsidP="008D5281">
      <w:pPr>
        <w:tabs>
          <w:tab w:val="left" w:pos="-720"/>
        </w:tabs>
        <w:ind w:right="148"/>
        <w:rPr>
          <w:rFonts w:ascii="Constantia" w:eastAsia="Arial" w:hAnsi="Constantia" w:cstheme="majorHAnsi"/>
        </w:rPr>
      </w:pPr>
      <w:r w:rsidRPr="00B819F7">
        <w:rPr>
          <w:rFonts w:ascii="Constantia" w:eastAsia="Arial" w:hAnsi="Constantia" w:cstheme="majorHAnsi"/>
        </w:rPr>
        <w:t xml:space="preserve">Print interview, ‘Does religion have a role to play in addressing the current climate crisis?’, </w:t>
      </w:r>
      <w:r w:rsidRPr="00B819F7">
        <w:rPr>
          <w:rFonts w:ascii="Constantia" w:eastAsia="Arial" w:hAnsi="Constantia" w:cstheme="majorHAnsi"/>
          <w:i/>
          <w:iCs/>
        </w:rPr>
        <w:t>UofT Arts and Science News</w:t>
      </w:r>
      <w:r w:rsidRPr="00B819F7">
        <w:rPr>
          <w:rFonts w:ascii="Constantia" w:eastAsia="Arial" w:hAnsi="Constantia" w:cstheme="majorHAnsi"/>
        </w:rPr>
        <w:t xml:space="preserve">, October 13, 2022. </w:t>
      </w:r>
      <w:hyperlink r:id="rId8" w:history="1">
        <w:r w:rsidRPr="00B819F7">
          <w:rPr>
            <w:rStyle w:val="Hyperlink"/>
            <w:rFonts w:ascii="Constantia" w:eastAsia="Arial" w:hAnsi="Constantia" w:cstheme="majorHAnsi"/>
          </w:rPr>
          <w:t>https://www.artsci.utoronto.ca/news/does-religion-have-role-play-addressing-current-climate-crisis-new-book</w:t>
        </w:r>
      </w:hyperlink>
      <w:r w:rsidRPr="00B819F7">
        <w:rPr>
          <w:rFonts w:ascii="Constantia" w:eastAsia="Arial" w:hAnsi="Constantia" w:cstheme="majorHAnsi"/>
        </w:rPr>
        <w:t xml:space="preserve"> </w:t>
      </w:r>
    </w:p>
    <w:p w14:paraId="79302524" w14:textId="77777777" w:rsidR="008D5281" w:rsidRPr="00B819F7" w:rsidRDefault="008D5281" w:rsidP="008D5281">
      <w:pPr>
        <w:snapToGrid w:val="0"/>
        <w:rPr>
          <w:rFonts w:ascii="Constantia" w:hAnsi="Constantia" w:cstheme="minorHAnsi"/>
          <w:color w:val="000000" w:themeColor="text1"/>
        </w:rPr>
      </w:pPr>
    </w:p>
    <w:p w14:paraId="470DC037" w14:textId="77777777" w:rsidR="008D5281" w:rsidRPr="00B819F7" w:rsidRDefault="008D5281" w:rsidP="008D5281">
      <w:pPr>
        <w:snapToGrid w:val="0"/>
        <w:outlineLvl w:val="1"/>
        <w:rPr>
          <w:rFonts w:ascii="Constantia" w:hAnsi="Constantia" w:cstheme="majorHAnsi"/>
          <w:color w:val="000000" w:themeColor="text1"/>
        </w:rPr>
      </w:pPr>
      <w:r w:rsidRPr="00B819F7">
        <w:rPr>
          <w:rFonts w:ascii="Constantia" w:hAnsi="Constantia" w:cstheme="majorHAnsi"/>
          <w:color w:val="000000" w:themeColor="text1"/>
        </w:rPr>
        <w:t xml:space="preserve">Podcast interview. ‘Christian Platonism’, London Lyceum, </w:t>
      </w:r>
      <w:hyperlink r:id="rId9" w:history="1">
        <w:r w:rsidRPr="00B819F7">
          <w:rPr>
            <w:rStyle w:val="Hyperlink"/>
            <w:rFonts w:ascii="Constantia" w:hAnsi="Constantia" w:cstheme="majorHAnsi"/>
          </w:rPr>
          <w:t>https://thelondonlyceum.com/the-podcast/</w:t>
        </w:r>
      </w:hyperlink>
      <w:r w:rsidRPr="00B819F7">
        <w:rPr>
          <w:rFonts w:ascii="Constantia" w:hAnsi="Constantia" w:cstheme="majorHAnsi"/>
          <w:color w:val="000000" w:themeColor="text1"/>
        </w:rPr>
        <w:t xml:space="preserve">, September 2, 2022. </w:t>
      </w:r>
    </w:p>
    <w:p w14:paraId="7593D006" w14:textId="77777777" w:rsidR="008D5281" w:rsidRPr="00B819F7" w:rsidRDefault="008D5281" w:rsidP="008D5281">
      <w:pPr>
        <w:snapToGrid w:val="0"/>
        <w:rPr>
          <w:rFonts w:ascii="Constantia" w:hAnsi="Constantia" w:cstheme="minorHAnsi"/>
          <w:color w:val="000000" w:themeColor="text1"/>
        </w:rPr>
      </w:pPr>
    </w:p>
    <w:p w14:paraId="42A07269" w14:textId="77777777" w:rsidR="008D5281" w:rsidRPr="00B819F7" w:rsidRDefault="008D5281" w:rsidP="008D5281">
      <w:pPr>
        <w:tabs>
          <w:tab w:val="left" w:pos="-720"/>
        </w:tabs>
        <w:ind w:right="148"/>
        <w:rPr>
          <w:rFonts w:ascii="Constantia" w:eastAsia="Arial" w:hAnsi="Constantia" w:cstheme="majorHAnsi"/>
        </w:rPr>
      </w:pPr>
      <w:r w:rsidRPr="00B819F7">
        <w:rPr>
          <w:rFonts w:ascii="Constantia" w:eastAsia="Arial" w:hAnsi="Constantia" w:cstheme="majorHAnsi"/>
        </w:rPr>
        <w:t xml:space="preserve">Print interview, ‘The Dawn Chorus blends birdsong with human voice in “musical wake-up call”’, CBC, June 24, 2022. </w:t>
      </w:r>
      <w:hyperlink r:id="rId10" w:history="1">
        <w:r w:rsidRPr="00B819F7">
          <w:rPr>
            <w:rStyle w:val="Hyperlink"/>
            <w:rFonts w:ascii="Constantia" w:eastAsia="Arial" w:hAnsi="Constantia" w:cstheme="majorHAnsi"/>
          </w:rPr>
          <w:t>https://www.cbc.ca/radio/tapestry/tuning-into-nature-with-the-dawn-chorus-1.6500237/the-dawn-chorus-blends-birdsong-with-human-voice-in-musical-wake-up-call-1.6500243</w:t>
        </w:r>
      </w:hyperlink>
    </w:p>
    <w:p w14:paraId="20520648" w14:textId="77777777" w:rsidR="008D5281" w:rsidRPr="00B819F7" w:rsidRDefault="008D5281" w:rsidP="008D5281">
      <w:pPr>
        <w:tabs>
          <w:tab w:val="left" w:pos="-720"/>
        </w:tabs>
        <w:ind w:right="148"/>
        <w:rPr>
          <w:rFonts w:ascii="Constantia" w:eastAsia="Arial" w:hAnsi="Constantia" w:cstheme="majorHAnsi"/>
        </w:rPr>
      </w:pPr>
    </w:p>
    <w:p w14:paraId="05C7AD5C" w14:textId="77777777" w:rsidR="008D5281" w:rsidRPr="00B819F7" w:rsidRDefault="008D5281" w:rsidP="008D5281">
      <w:pPr>
        <w:tabs>
          <w:tab w:val="left" w:pos="-720"/>
        </w:tabs>
        <w:ind w:right="148"/>
        <w:rPr>
          <w:rFonts w:ascii="Constantia" w:eastAsia="Arial" w:hAnsi="Constantia" w:cstheme="majorHAnsi"/>
        </w:rPr>
      </w:pPr>
      <w:r w:rsidRPr="00B819F7">
        <w:rPr>
          <w:rFonts w:ascii="Constantia" w:eastAsia="Arial" w:hAnsi="Constantia" w:cstheme="majorHAnsi"/>
        </w:rPr>
        <w:t xml:space="preserve">Radio program, ‘The Dawn Chorus: Tuning into Nature’, </w:t>
      </w:r>
      <w:r w:rsidRPr="00B819F7">
        <w:rPr>
          <w:rFonts w:ascii="Constantia" w:eastAsia="Arial" w:hAnsi="Constantia" w:cstheme="majorHAnsi"/>
          <w:i/>
        </w:rPr>
        <w:t>Tapestry</w:t>
      </w:r>
      <w:r w:rsidRPr="00B819F7">
        <w:rPr>
          <w:rFonts w:ascii="Constantia" w:eastAsia="Arial" w:hAnsi="Constantia" w:cstheme="majorHAnsi"/>
        </w:rPr>
        <w:t xml:space="preserve">, CBC Radio, June 22, 2022. </w:t>
      </w:r>
      <w:hyperlink r:id="rId11" w:history="1">
        <w:r w:rsidRPr="00B819F7">
          <w:rPr>
            <w:rStyle w:val="Hyperlink"/>
            <w:rFonts w:ascii="Constantia" w:eastAsia="Arial" w:hAnsi="Constantia" w:cstheme="majorHAnsi"/>
          </w:rPr>
          <w:t>https://www.cbc.ca/player/play/2046404163860</w:t>
        </w:r>
      </w:hyperlink>
      <w:r w:rsidRPr="00B819F7">
        <w:rPr>
          <w:rFonts w:ascii="Constantia" w:eastAsia="Arial" w:hAnsi="Constantia" w:cstheme="majorHAnsi"/>
        </w:rPr>
        <w:t xml:space="preserve"> </w:t>
      </w:r>
    </w:p>
    <w:p w14:paraId="5852548C" w14:textId="77777777" w:rsidR="008D5281" w:rsidRPr="00B819F7" w:rsidRDefault="008D5281" w:rsidP="008D5281">
      <w:pPr>
        <w:tabs>
          <w:tab w:val="left" w:pos="-720"/>
        </w:tabs>
        <w:ind w:right="148"/>
        <w:rPr>
          <w:rFonts w:ascii="Constantia" w:eastAsia="Arial" w:hAnsi="Constantia" w:cstheme="majorHAnsi"/>
        </w:rPr>
      </w:pPr>
    </w:p>
    <w:p w14:paraId="69826C8D" w14:textId="77777777" w:rsidR="008D5281" w:rsidRPr="00B819F7" w:rsidRDefault="008D5281" w:rsidP="008D5281">
      <w:pPr>
        <w:tabs>
          <w:tab w:val="left" w:pos="-720"/>
        </w:tabs>
        <w:ind w:right="148"/>
        <w:rPr>
          <w:rFonts w:ascii="Constantia" w:eastAsia="Arial" w:hAnsi="Constantia" w:cstheme="majorHAnsi"/>
        </w:rPr>
      </w:pPr>
      <w:r w:rsidRPr="00B819F7">
        <w:rPr>
          <w:rFonts w:ascii="Constantia" w:eastAsia="Arial" w:hAnsi="Constantia" w:cstheme="majorHAnsi"/>
        </w:rPr>
        <w:t xml:space="preserve">Print interview, ‘Awareness of nature is the first step to conservation: A&amp;S, Faculty of Music students reflect on nature, music and spirituality’, UofT Arts and Science News, May 13, 2022. </w:t>
      </w:r>
      <w:hyperlink r:id="rId12" w:history="1">
        <w:r w:rsidRPr="00B819F7">
          <w:rPr>
            <w:rStyle w:val="Hyperlink"/>
            <w:rFonts w:ascii="Constantia" w:eastAsia="Arial" w:hAnsi="Constantia" w:cstheme="majorHAnsi"/>
          </w:rPr>
          <w:t>https://www.artsci.utoronto.ca/news/dawn-chorus</w:t>
        </w:r>
      </w:hyperlink>
      <w:r w:rsidRPr="00B819F7">
        <w:rPr>
          <w:rFonts w:ascii="Constantia" w:eastAsia="Arial" w:hAnsi="Constantia" w:cstheme="majorHAnsi"/>
        </w:rPr>
        <w:t xml:space="preserve"> </w:t>
      </w:r>
    </w:p>
    <w:p w14:paraId="4B8B5A6D" w14:textId="77777777" w:rsidR="008D5281" w:rsidRPr="00B819F7" w:rsidRDefault="008D5281" w:rsidP="008D5281">
      <w:pPr>
        <w:tabs>
          <w:tab w:val="left" w:pos="-720"/>
        </w:tabs>
        <w:ind w:right="148"/>
        <w:rPr>
          <w:rFonts w:ascii="Constantia" w:eastAsia="Arial" w:hAnsi="Constantia" w:cstheme="majorHAnsi"/>
        </w:rPr>
      </w:pPr>
    </w:p>
    <w:p w14:paraId="3C18F571" w14:textId="77777777" w:rsidR="008D5281" w:rsidRPr="00B819F7" w:rsidRDefault="008D5281" w:rsidP="008D5281">
      <w:pPr>
        <w:tabs>
          <w:tab w:val="left" w:pos="-720"/>
        </w:tabs>
        <w:ind w:right="148"/>
        <w:rPr>
          <w:rFonts w:ascii="Constantia" w:eastAsia="Arial" w:hAnsi="Constantia" w:cstheme="majorHAnsi"/>
        </w:rPr>
      </w:pPr>
      <w:r w:rsidRPr="00B819F7">
        <w:rPr>
          <w:rFonts w:ascii="Constantia" w:eastAsia="Arial" w:hAnsi="Constantia" w:cstheme="majorHAnsi"/>
        </w:rPr>
        <w:t xml:space="preserve">Lecture and Recital, ‘Birds, Spirituality and Nature-Connection’, ‘The Pleasure of the Dawn Chorus: Conserving the Pandemic Soundscape’, Jackman Humanities Institute, University of Toronto, April 8, 2022. </w:t>
      </w:r>
      <w:hyperlink r:id="rId13" w:history="1">
        <w:r w:rsidRPr="00B819F7">
          <w:rPr>
            <w:rStyle w:val="Hyperlink"/>
            <w:rFonts w:ascii="Constantia" w:eastAsia="Arial" w:hAnsi="Constantia" w:cstheme="majorHAnsi"/>
          </w:rPr>
          <w:t>https://youtu.be/Y2qOkT6H6kY?si=CDs1nfhmh-cKsZOl</w:t>
        </w:r>
      </w:hyperlink>
      <w:r w:rsidRPr="00B819F7">
        <w:rPr>
          <w:rFonts w:ascii="Constantia" w:eastAsia="Arial" w:hAnsi="Constantia" w:cstheme="majorHAnsi"/>
        </w:rPr>
        <w:t xml:space="preserve"> </w:t>
      </w:r>
    </w:p>
    <w:p w14:paraId="248CD4D5" w14:textId="77777777" w:rsidR="008D5281" w:rsidRPr="00B819F7" w:rsidRDefault="008D5281" w:rsidP="008D5281">
      <w:pPr>
        <w:tabs>
          <w:tab w:val="left" w:pos="-720"/>
        </w:tabs>
        <w:ind w:right="148"/>
        <w:rPr>
          <w:rFonts w:ascii="Constantia" w:eastAsia="Arial" w:hAnsi="Constantia" w:cstheme="majorHAnsi"/>
        </w:rPr>
      </w:pPr>
    </w:p>
    <w:p w14:paraId="49CDAE9E" w14:textId="77777777" w:rsidR="008D5281" w:rsidRPr="00B819F7" w:rsidRDefault="008D5281" w:rsidP="008D5281">
      <w:pPr>
        <w:tabs>
          <w:tab w:val="left" w:pos="-720"/>
        </w:tabs>
        <w:ind w:right="148"/>
        <w:rPr>
          <w:rFonts w:ascii="Constantia" w:eastAsia="Arial" w:hAnsi="Constantia" w:cstheme="majorHAnsi"/>
        </w:rPr>
      </w:pPr>
      <w:r w:rsidRPr="00B819F7">
        <w:rPr>
          <w:rFonts w:ascii="Constantia" w:eastAsia="Arial" w:hAnsi="Constantia" w:cstheme="majorHAnsi"/>
        </w:rPr>
        <w:t xml:space="preserve">Print interview, ‘The sovereignty of the good— new book explores Platonism's central role in Christianity’, </w:t>
      </w:r>
      <w:r w:rsidRPr="00B819F7">
        <w:rPr>
          <w:rFonts w:ascii="Constantia" w:eastAsia="Arial" w:hAnsi="Constantia" w:cstheme="majorHAnsi"/>
          <w:i/>
          <w:iCs/>
        </w:rPr>
        <w:t>UofT Arts and Science News</w:t>
      </w:r>
      <w:r w:rsidRPr="00B819F7">
        <w:rPr>
          <w:rFonts w:ascii="Constantia" w:eastAsia="Arial" w:hAnsi="Constantia" w:cstheme="majorHAnsi"/>
        </w:rPr>
        <w:t xml:space="preserve">, April 1, 2021. </w:t>
      </w:r>
      <w:hyperlink r:id="rId14" w:history="1">
        <w:r w:rsidRPr="00B819F7">
          <w:rPr>
            <w:rStyle w:val="Hyperlink"/>
            <w:rFonts w:ascii="Constantia" w:eastAsia="Arial" w:hAnsi="Constantia" w:cstheme="majorHAnsi"/>
          </w:rPr>
          <w:t>https://www.artsci.utoronto.ca/news/sovereignty-good-new-book-explores-platonisms-central-role-christianity</w:t>
        </w:r>
      </w:hyperlink>
      <w:r w:rsidRPr="00B819F7">
        <w:rPr>
          <w:rFonts w:ascii="Constantia" w:eastAsia="Arial" w:hAnsi="Constantia" w:cstheme="majorHAnsi"/>
        </w:rPr>
        <w:t xml:space="preserve"> </w:t>
      </w:r>
    </w:p>
    <w:p w14:paraId="72B0C8EC" w14:textId="77777777" w:rsidR="008D5281" w:rsidRPr="00B819F7" w:rsidRDefault="008D5281" w:rsidP="008D5281">
      <w:pPr>
        <w:tabs>
          <w:tab w:val="left" w:pos="-720"/>
          <w:tab w:val="left" w:pos="1141"/>
        </w:tabs>
        <w:ind w:right="148"/>
        <w:rPr>
          <w:rFonts w:ascii="Constantia" w:eastAsia="Arial" w:hAnsi="Constantia" w:cstheme="majorHAnsi"/>
        </w:rPr>
      </w:pPr>
      <w:r w:rsidRPr="00B819F7">
        <w:rPr>
          <w:rFonts w:ascii="Constantia" w:eastAsia="Arial" w:hAnsi="Constantia" w:cstheme="majorHAnsi"/>
        </w:rPr>
        <w:tab/>
      </w:r>
    </w:p>
    <w:p w14:paraId="03190AA9" w14:textId="77777777" w:rsidR="008D5281" w:rsidRPr="00B819F7" w:rsidRDefault="008D5281" w:rsidP="008D5281">
      <w:pPr>
        <w:pStyle w:val="Heading2"/>
        <w:snapToGrid w:val="0"/>
        <w:spacing w:before="0" w:after="0"/>
        <w:rPr>
          <w:rFonts w:ascii="Constantia" w:hAnsi="Constantia" w:cstheme="majorHAnsi"/>
          <w:b/>
          <w:bCs/>
          <w:color w:val="133844"/>
          <w:sz w:val="24"/>
          <w:szCs w:val="24"/>
        </w:rPr>
      </w:pPr>
      <w:r w:rsidRPr="00B819F7">
        <w:rPr>
          <w:rFonts w:ascii="Constantia" w:hAnsi="Constantia" w:cstheme="majorHAnsi"/>
          <w:color w:val="000000" w:themeColor="text1"/>
          <w:sz w:val="24"/>
          <w:szCs w:val="24"/>
        </w:rPr>
        <w:t>Blog post. ‘</w:t>
      </w:r>
      <w:r w:rsidRPr="00B819F7">
        <w:rPr>
          <w:rFonts w:ascii="Constantia" w:hAnsi="Constantia" w:cstheme="majorHAnsi"/>
          <w:color w:val="133844"/>
          <w:sz w:val="24"/>
          <w:szCs w:val="24"/>
        </w:rPr>
        <w:t xml:space="preserve">Christian Platonism: How one of the world’s most important religions was shaped by one of its most influential philosophies’, </w:t>
      </w:r>
      <w:r w:rsidRPr="00B819F7">
        <w:rPr>
          <w:rFonts w:ascii="Constantia" w:hAnsi="Constantia" w:cstheme="majorHAnsi"/>
          <w:i/>
          <w:iCs/>
          <w:color w:val="000000" w:themeColor="text1"/>
          <w:sz w:val="24"/>
          <w:szCs w:val="24"/>
        </w:rPr>
        <w:t>Fifteen Eight Four: Academic perspectives from Cambridge University Press</w:t>
      </w:r>
      <w:r w:rsidRPr="00B819F7">
        <w:rPr>
          <w:rFonts w:ascii="Constantia" w:hAnsi="Constantia" w:cstheme="majorHAnsi"/>
          <w:color w:val="133844"/>
          <w:sz w:val="24"/>
          <w:szCs w:val="24"/>
        </w:rPr>
        <w:t xml:space="preserve">, January 13, 2021. </w:t>
      </w:r>
      <w:hyperlink r:id="rId15" w:history="1">
        <w:r w:rsidRPr="00B819F7">
          <w:rPr>
            <w:rStyle w:val="Hyperlink"/>
            <w:rFonts w:ascii="Constantia" w:eastAsiaTheme="minorEastAsia" w:hAnsi="Constantia" w:cstheme="majorHAnsi"/>
            <w:sz w:val="24"/>
            <w:szCs w:val="24"/>
          </w:rPr>
          <w:t>https://www.cambridgeblog.org/2021/01/christianity-platonism-how-one-of-the-worlds-most-important-religions-was-shaped-by-one-of-its-most-influential-philosophies/</w:t>
        </w:r>
      </w:hyperlink>
      <w:r w:rsidRPr="00B819F7">
        <w:rPr>
          <w:rFonts w:ascii="Constantia" w:hAnsi="Constantia" w:cstheme="majorHAnsi"/>
          <w:color w:val="133844"/>
          <w:sz w:val="24"/>
          <w:szCs w:val="24"/>
        </w:rPr>
        <w:t xml:space="preserve">, </w:t>
      </w:r>
    </w:p>
    <w:p w14:paraId="72BAB1DC" w14:textId="77777777" w:rsidR="008D5281" w:rsidRPr="00B819F7" w:rsidRDefault="008D5281" w:rsidP="008D5281">
      <w:pPr>
        <w:tabs>
          <w:tab w:val="left" w:pos="-720"/>
          <w:tab w:val="left" w:pos="1141"/>
        </w:tabs>
        <w:ind w:right="148"/>
        <w:rPr>
          <w:rFonts w:ascii="Constantia" w:eastAsia="Arial" w:hAnsi="Constantia" w:cstheme="majorHAnsi"/>
        </w:rPr>
      </w:pPr>
    </w:p>
    <w:p w14:paraId="7F46352A" w14:textId="77777777" w:rsidR="008D5281" w:rsidRPr="00B819F7" w:rsidRDefault="008D5281" w:rsidP="008D5281">
      <w:pPr>
        <w:tabs>
          <w:tab w:val="left" w:pos="-720"/>
        </w:tabs>
        <w:ind w:right="148"/>
        <w:rPr>
          <w:rFonts w:ascii="Constantia" w:eastAsia="Arial" w:hAnsi="Constantia" w:cstheme="majorHAnsi"/>
        </w:rPr>
      </w:pPr>
      <w:r w:rsidRPr="00B819F7">
        <w:rPr>
          <w:rFonts w:ascii="Constantia" w:eastAsia="Arial" w:hAnsi="Constantia" w:cstheme="majorHAnsi"/>
        </w:rPr>
        <w:t xml:space="preserve">Print interview. ‘New book explores transformative possibilities, theological and ecological, </w:t>
      </w:r>
    </w:p>
    <w:p w14:paraId="437280EC" w14:textId="77777777" w:rsidR="008D5281" w:rsidRPr="00B819F7" w:rsidRDefault="008D5281" w:rsidP="008D5281">
      <w:pPr>
        <w:tabs>
          <w:tab w:val="left" w:pos="-720"/>
        </w:tabs>
        <w:ind w:right="148"/>
        <w:rPr>
          <w:rFonts w:ascii="Constantia" w:eastAsia="Arial" w:hAnsi="Constantia" w:cstheme="majorHAnsi"/>
        </w:rPr>
      </w:pPr>
      <w:r w:rsidRPr="00B819F7">
        <w:rPr>
          <w:rFonts w:ascii="Constantia" w:eastAsia="Arial" w:hAnsi="Constantia" w:cstheme="majorHAnsi"/>
        </w:rPr>
        <w:t xml:space="preserve">of pandemic’, </w:t>
      </w:r>
      <w:r w:rsidRPr="00B819F7">
        <w:rPr>
          <w:rFonts w:ascii="Constantia" w:eastAsia="Arial" w:hAnsi="Constantia" w:cstheme="majorHAnsi"/>
          <w:i/>
          <w:iCs/>
        </w:rPr>
        <w:t>UofT Arts and Science News</w:t>
      </w:r>
      <w:r w:rsidRPr="00B819F7">
        <w:rPr>
          <w:rFonts w:ascii="Constantia" w:eastAsia="Arial" w:hAnsi="Constantia" w:cstheme="majorHAnsi"/>
        </w:rPr>
        <w:t xml:space="preserve">, November 25, 2020. </w:t>
      </w:r>
    </w:p>
    <w:p w14:paraId="1AC8B088" w14:textId="77777777" w:rsidR="008D5281" w:rsidRPr="00B819F7" w:rsidRDefault="008D5281" w:rsidP="008D5281">
      <w:pPr>
        <w:tabs>
          <w:tab w:val="left" w:pos="-720"/>
        </w:tabs>
        <w:ind w:right="148"/>
        <w:rPr>
          <w:rFonts w:ascii="Constantia" w:eastAsia="Arial" w:hAnsi="Constantia" w:cstheme="majorHAnsi"/>
        </w:rPr>
      </w:pPr>
      <w:hyperlink r:id="rId16" w:history="1">
        <w:r w:rsidRPr="00B819F7">
          <w:rPr>
            <w:rStyle w:val="Hyperlink"/>
            <w:rFonts w:ascii="Constantia" w:eastAsia="Arial" w:hAnsi="Constantia" w:cstheme="majorHAnsi"/>
          </w:rPr>
          <w:t>https://www.artsci.utoronto.ca/news/new-book-explores-transformative-possibilities-theological-ecological-pandemic</w:t>
        </w:r>
      </w:hyperlink>
      <w:r w:rsidRPr="00B819F7">
        <w:rPr>
          <w:rFonts w:ascii="Constantia" w:eastAsia="Arial" w:hAnsi="Constantia" w:cstheme="majorHAnsi"/>
        </w:rPr>
        <w:t xml:space="preserve"> </w:t>
      </w:r>
    </w:p>
    <w:p w14:paraId="2029203C" w14:textId="77777777" w:rsidR="008D5281" w:rsidRPr="00B819F7" w:rsidRDefault="008D5281" w:rsidP="008D5281">
      <w:pPr>
        <w:tabs>
          <w:tab w:val="left" w:pos="-720"/>
        </w:tabs>
        <w:ind w:right="148"/>
        <w:rPr>
          <w:rFonts w:ascii="Constantia" w:eastAsia="Arial" w:hAnsi="Constantia" w:cstheme="majorHAnsi"/>
        </w:rPr>
      </w:pPr>
    </w:p>
    <w:p w14:paraId="64C65491" w14:textId="77777777" w:rsidR="008D5281" w:rsidRPr="00B819F7" w:rsidRDefault="008D5281" w:rsidP="008D5281">
      <w:pPr>
        <w:snapToGrid w:val="0"/>
        <w:outlineLvl w:val="1"/>
        <w:rPr>
          <w:rFonts w:ascii="Constantia" w:hAnsi="Constantia" w:cstheme="majorHAnsi"/>
          <w:color w:val="000000" w:themeColor="text1"/>
        </w:rPr>
      </w:pPr>
      <w:r w:rsidRPr="00B819F7">
        <w:rPr>
          <w:rFonts w:ascii="Constantia" w:hAnsi="Constantia" w:cstheme="majorHAnsi"/>
          <w:color w:val="000000" w:themeColor="text1"/>
        </w:rPr>
        <w:t xml:space="preserve">Blog post. ‘Transcendence for an Age of Immanence: Re-Reading Romanticism and its Religious Thought’, </w:t>
      </w:r>
      <w:r w:rsidRPr="00B819F7">
        <w:rPr>
          <w:rFonts w:ascii="Constantia" w:hAnsi="Constantia" w:cstheme="majorHAnsi"/>
          <w:i/>
          <w:iCs/>
          <w:color w:val="000000" w:themeColor="text1"/>
        </w:rPr>
        <w:t>Fifteen Eight Four: Academic perspectives from Cambridge University Press</w:t>
      </w:r>
      <w:r w:rsidRPr="00B819F7">
        <w:rPr>
          <w:rFonts w:ascii="Constantia" w:hAnsi="Constantia" w:cstheme="majorHAnsi"/>
          <w:color w:val="000000" w:themeColor="text1"/>
        </w:rPr>
        <w:t xml:space="preserve">, September 12, 2019. </w:t>
      </w:r>
      <w:hyperlink r:id="rId17" w:history="1">
        <w:r w:rsidRPr="00B819F7">
          <w:rPr>
            <w:rStyle w:val="Hyperlink"/>
            <w:rFonts w:ascii="Constantia" w:hAnsi="Constantia" w:cstheme="majorHAnsi"/>
          </w:rPr>
          <w:t>https://www.cambridgeblog.org/2019/09/transcendence-for-an-age-of-immanence-re-reading-romanticism-and-its-religious-thought/</w:t>
        </w:r>
      </w:hyperlink>
    </w:p>
    <w:p w14:paraId="27A7366A" w14:textId="77777777" w:rsidR="008D5281" w:rsidRPr="00B819F7" w:rsidRDefault="008D5281" w:rsidP="008D5281">
      <w:pPr>
        <w:tabs>
          <w:tab w:val="left" w:pos="-720"/>
        </w:tabs>
        <w:ind w:right="148"/>
        <w:rPr>
          <w:rFonts w:ascii="Constantia" w:eastAsia="Arial" w:hAnsi="Constantia" w:cstheme="majorHAnsi"/>
        </w:rPr>
      </w:pPr>
    </w:p>
    <w:p w14:paraId="135B4AE4" w14:textId="77777777" w:rsidR="008D5281" w:rsidRPr="00B819F7" w:rsidRDefault="008D5281" w:rsidP="008D5281">
      <w:pPr>
        <w:jc w:val="both"/>
        <w:rPr>
          <w:rFonts w:ascii="Constantia" w:hAnsi="Constantia" w:cstheme="majorHAnsi"/>
          <w:b/>
          <w:color w:val="000000" w:themeColor="text1"/>
        </w:rPr>
      </w:pPr>
    </w:p>
    <w:p w14:paraId="3054D715" w14:textId="192CB75A" w:rsidR="008D5281" w:rsidRPr="00B819F7" w:rsidRDefault="008C522D" w:rsidP="008D5281">
      <w:pPr>
        <w:jc w:val="both"/>
        <w:rPr>
          <w:rFonts w:ascii="Constantia" w:hAnsi="Constantia" w:cstheme="majorHAnsi"/>
          <w:b/>
          <w:color w:val="000000" w:themeColor="text1"/>
        </w:rPr>
      </w:pPr>
      <w:r>
        <w:rPr>
          <w:rFonts w:ascii="Constantia" w:hAnsi="Constantia" w:cstheme="majorHAnsi"/>
          <w:b/>
          <w:color w:val="000000" w:themeColor="text1"/>
        </w:rPr>
        <w:t xml:space="preserve">RESEARCH </w:t>
      </w:r>
      <w:r w:rsidR="008D5281" w:rsidRPr="00B819F7">
        <w:rPr>
          <w:rFonts w:ascii="Constantia" w:hAnsi="Constantia" w:cstheme="majorHAnsi"/>
          <w:b/>
          <w:color w:val="000000" w:themeColor="text1"/>
        </w:rPr>
        <w:t xml:space="preserve">GRANTS </w:t>
      </w:r>
    </w:p>
    <w:p w14:paraId="41CC1AB1" w14:textId="5CCC181A" w:rsidR="008D5281" w:rsidRPr="001E1451" w:rsidRDefault="001E1451" w:rsidP="008D5281">
      <w:pPr>
        <w:jc w:val="both"/>
        <w:rPr>
          <w:rFonts w:ascii="Constantia" w:hAnsi="Constantia" w:cstheme="majorHAnsi"/>
          <w:bCs/>
          <w:color w:val="000000" w:themeColor="text1"/>
        </w:rPr>
      </w:pPr>
      <w:r>
        <w:rPr>
          <w:rFonts w:ascii="Constantia" w:hAnsi="Constantia" w:cstheme="majorHAnsi"/>
          <w:bCs/>
          <w:color w:val="000000" w:themeColor="text1"/>
        </w:rPr>
        <w:t xml:space="preserve">University of Toronto </w:t>
      </w:r>
      <w:r w:rsidRPr="001E1451">
        <w:rPr>
          <w:rFonts w:ascii="Constantia" w:hAnsi="Constantia" w:cstheme="majorHAnsi"/>
          <w:bCs/>
          <w:color w:val="000000" w:themeColor="text1"/>
        </w:rPr>
        <w:t>Arts &amp; Science Tri-Council Bridge Fund</w:t>
      </w:r>
      <w:r>
        <w:rPr>
          <w:rFonts w:ascii="Constantia" w:hAnsi="Constantia" w:cstheme="majorHAnsi"/>
          <w:bCs/>
          <w:color w:val="000000" w:themeColor="text1"/>
        </w:rPr>
        <w:t xml:space="preserve">, </w:t>
      </w:r>
      <w:r w:rsidRPr="001E1451">
        <w:rPr>
          <w:rFonts w:ascii="Constantia" w:hAnsi="Constantia" w:cstheme="majorHAnsi"/>
          <w:bCs/>
          <w:color w:val="000000" w:themeColor="text1"/>
        </w:rPr>
        <w:t>Early Environmental Thought of Romanticism</w:t>
      </w:r>
      <w:r>
        <w:rPr>
          <w:rFonts w:ascii="Constantia" w:hAnsi="Constantia" w:cstheme="majorHAnsi"/>
          <w:bCs/>
          <w:color w:val="000000" w:themeColor="text1"/>
        </w:rPr>
        <w:t>, 2026 (C$15,000)</w:t>
      </w:r>
    </w:p>
    <w:p w14:paraId="63E7DE3E" w14:textId="77777777" w:rsidR="001E1451" w:rsidRDefault="001E1451" w:rsidP="005A0004">
      <w:pPr>
        <w:rPr>
          <w:rFonts w:ascii="Constantia" w:hAnsi="Constantia" w:cstheme="majorHAnsi"/>
          <w:color w:val="000000" w:themeColor="text1"/>
        </w:rPr>
      </w:pPr>
    </w:p>
    <w:p w14:paraId="0F7F592A" w14:textId="7BC58763" w:rsidR="005A0004" w:rsidRPr="00B819F7" w:rsidRDefault="005A0004" w:rsidP="005A0004">
      <w:pPr>
        <w:rPr>
          <w:rFonts w:ascii="Constantia" w:hAnsi="Constantia" w:cstheme="majorHAnsi"/>
          <w:color w:val="000000" w:themeColor="text1"/>
        </w:rPr>
      </w:pPr>
      <w:r w:rsidRPr="00B819F7">
        <w:rPr>
          <w:rFonts w:ascii="Constantia" w:hAnsi="Constantia" w:cstheme="majorHAnsi"/>
          <w:color w:val="000000" w:themeColor="text1"/>
        </w:rPr>
        <w:t>Connections Grant, ‘</w:t>
      </w:r>
      <w:r>
        <w:rPr>
          <w:rFonts w:ascii="Constantia" w:hAnsi="Constantia" w:cstheme="majorHAnsi"/>
          <w:color w:val="000000" w:themeColor="text1"/>
        </w:rPr>
        <w:t>Platonism and Classical German Philosophy</w:t>
      </w:r>
      <w:r w:rsidRPr="00B819F7">
        <w:rPr>
          <w:rFonts w:ascii="Constantia" w:hAnsi="Constantia" w:cstheme="majorHAnsi"/>
          <w:color w:val="000000" w:themeColor="text1"/>
        </w:rPr>
        <w:t>, Social Sciences and Humanities Research Council of Canada, 202</w:t>
      </w:r>
      <w:r>
        <w:rPr>
          <w:rFonts w:ascii="Constantia" w:hAnsi="Constantia" w:cstheme="majorHAnsi"/>
          <w:color w:val="000000" w:themeColor="text1"/>
        </w:rPr>
        <w:t>6</w:t>
      </w:r>
      <w:r w:rsidRPr="00B819F7">
        <w:rPr>
          <w:rFonts w:ascii="Constantia" w:hAnsi="Constantia" w:cstheme="majorHAnsi"/>
          <w:color w:val="000000" w:themeColor="text1"/>
        </w:rPr>
        <w:t xml:space="preserve"> (C$24,9</w:t>
      </w:r>
      <w:r>
        <w:rPr>
          <w:rFonts w:ascii="Constantia" w:hAnsi="Constantia" w:cstheme="majorHAnsi"/>
          <w:color w:val="000000" w:themeColor="text1"/>
        </w:rPr>
        <w:t>68</w:t>
      </w:r>
      <w:r w:rsidRPr="00B819F7">
        <w:rPr>
          <w:rFonts w:ascii="Constantia" w:hAnsi="Constantia" w:cstheme="majorHAnsi"/>
          <w:color w:val="000000" w:themeColor="text1"/>
        </w:rPr>
        <w:t>)</w:t>
      </w:r>
    </w:p>
    <w:p w14:paraId="7E56D25D" w14:textId="77777777" w:rsidR="005A0004" w:rsidRDefault="005A0004" w:rsidP="00881106">
      <w:pPr>
        <w:rPr>
          <w:rFonts w:ascii="Constantia" w:hAnsi="Constantia" w:cstheme="majorHAnsi"/>
          <w:color w:val="000000" w:themeColor="text1"/>
        </w:rPr>
      </w:pPr>
    </w:p>
    <w:p w14:paraId="61480326" w14:textId="28E1ED3C" w:rsidR="00881106" w:rsidRPr="00B819F7" w:rsidRDefault="00881106" w:rsidP="00881106">
      <w:pPr>
        <w:rPr>
          <w:rFonts w:ascii="Constantia" w:hAnsi="Constantia" w:cstheme="majorHAnsi"/>
          <w:color w:val="000000" w:themeColor="text1"/>
        </w:rPr>
      </w:pPr>
      <w:r w:rsidRPr="00B819F7">
        <w:rPr>
          <w:rFonts w:ascii="Constantia" w:hAnsi="Constantia" w:cstheme="majorHAnsi"/>
          <w:color w:val="000000" w:themeColor="text1"/>
        </w:rPr>
        <w:t>SSHRC Institutional Grant, Department for the Study of Religion, University of Toronto, 2024 (C$</w:t>
      </w:r>
      <w:r>
        <w:rPr>
          <w:rFonts w:ascii="Constantia" w:hAnsi="Constantia" w:cstheme="majorHAnsi"/>
          <w:color w:val="000000" w:themeColor="text1"/>
        </w:rPr>
        <w:t>1,500</w:t>
      </w:r>
      <w:r w:rsidRPr="00B819F7">
        <w:rPr>
          <w:rFonts w:ascii="Constantia" w:hAnsi="Constantia" w:cstheme="majorHAnsi"/>
          <w:color w:val="000000" w:themeColor="text1"/>
        </w:rPr>
        <w:t>)</w:t>
      </w:r>
    </w:p>
    <w:p w14:paraId="7DC07D85" w14:textId="77777777" w:rsidR="00881106" w:rsidRDefault="00881106" w:rsidP="008D5281">
      <w:pPr>
        <w:rPr>
          <w:rFonts w:ascii="Constantia" w:hAnsi="Constantia" w:cstheme="majorHAnsi"/>
          <w:color w:val="000000" w:themeColor="text1"/>
        </w:rPr>
      </w:pPr>
    </w:p>
    <w:p w14:paraId="4E28DEE1" w14:textId="22ADB9E0"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rPr>
        <w:t>SSHRC Institutional Grant, Department for the Study of Religion, University of Toronto, 2024 (C$965)</w:t>
      </w:r>
    </w:p>
    <w:p w14:paraId="10FB2AC5" w14:textId="77777777" w:rsidR="008D5281" w:rsidRPr="00B819F7" w:rsidRDefault="008D5281" w:rsidP="008D5281">
      <w:pPr>
        <w:jc w:val="both"/>
        <w:rPr>
          <w:rFonts w:ascii="Constantia" w:hAnsi="Constantia" w:cstheme="majorHAnsi"/>
          <w:b/>
          <w:color w:val="000000" w:themeColor="text1"/>
        </w:rPr>
      </w:pPr>
    </w:p>
    <w:p w14:paraId="0EA4708E"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rPr>
        <w:t>SSHRC Institutional Grant, Department for the Study of Religion, University of Toronto, 2023 (C$1,500)</w:t>
      </w:r>
    </w:p>
    <w:p w14:paraId="557EB8C6" w14:textId="77777777" w:rsidR="008D5281" w:rsidRPr="00B819F7" w:rsidRDefault="008D5281" w:rsidP="008D5281">
      <w:pPr>
        <w:rPr>
          <w:rFonts w:ascii="Constantia" w:hAnsi="Constantia" w:cstheme="majorHAnsi"/>
          <w:color w:val="000000" w:themeColor="text1"/>
        </w:rPr>
      </w:pPr>
    </w:p>
    <w:p w14:paraId="79835ED1"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rPr>
        <w:t>Insight Development Grant, ‘Participation in Nature: Metaphysics, Ecology, and the Environment’, Social Sciences and Humanities Research Council of Canada, 2023 (C$52,255)</w:t>
      </w:r>
    </w:p>
    <w:p w14:paraId="3FD95E6E" w14:textId="77777777" w:rsidR="008D5281" w:rsidRPr="00B819F7" w:rsidRDefault="008D5281" w:rsidP="008D5281">
      <w:pPr>
        <w:jc w:val="both"/>
        <w:rPr>
          <w:rFonts w:ascii="Constantia" w:hAnsi="Constantia" w:cstheme="majorHAnsi"/>
          <w:bCs/>
          <w:color w:val="000000" w:themeColor="text1"/>
        </w:rPr>
      </w:pPr>
    </w:p>
    <w:p w14:paraId="11086806" w14:textId="77777777" w:rsidR="008D5281" w:rsidRPr="00B819F7" w:rsidRDefault="008D5281" w:rsidP="008D5281">
      <w:pPr>
        <w:jc w:val="both"/>
        <w:rPr>
          <w:rFonts w:ascii="Constantia" w:hAnsi="Constantia" w:cstheme="majorHAnsi"/>
          <w:bCs/>
          <w:color w:val="000000" w:themeColor="text1"/>
        </w:rPr>
      </w:pPr>
      <w:r w:rsidRPr="00B819F7">
        <w:rPr>
          <w:rFonts w:ascii="Constantia" w:hAnsi="Constantia" w:cstheme="majorHAnsi"/>
          <w:bCs/>
          <w:color w:val="000000" w:themeColor="text1"/>
        </w:rPr>
        <w:t>Experiential Learning Faculty Fellows Program, Faculty of Arts &amp; Science, University of Toronto, 2023 (C$14,500)</w:t>
      </w:r>
    </w:p>
    <w:p w14:paraId="0A8B5B4A" w14:textId="77777777" w:rsidR="008D5281" w:rsidRPr="00B819F7" w:rsidRDefault="008D5281" w:rsidP="008D5281">
      <w:pPr>
        <w:jc w:val="both"/>
        <w:rPr>
          <w:rFonts w:ascii="Constantia" w:hAnsi="Constantia" w:cstheme="majorHAnsi"/>
          <w:b/>
          <w:color w:val="000000" w:themeColor="text1"/>
        </w:rPr>
      </w:pPr>
    </w:p>
    <w:p w14:paraId="1F39E6B3"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rPr>
        <w:t>SSHRC Institutional Grant, Department for the Study of Religion, University of Toronto, 2023 (C$3,375)</w:t>
      </w:r>
    </w:p>
    <w:p w14:paraId="0B541914" w14:textId="77777777" w:rsidR="008D5281" w:rsidRPr="00B819F7" w:rsidRDefault="008D5281" w:rsidP="008D5281">
      <w:pPr>
        <w:rPr>
          <w:rFonts w:ascii="Constantia" w:hAnsi="Constantia" w:cstheme="majorHAnsi"/>
          <w:color w:val="000000" w:themeColor="text1"/>
        </w:rPr>
      </w:pPr>
    </w:p>
    <w:p w14:paraId="3452C2A6"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rPr>
        <w:t>Curriculum Renewal Grant, Department for the Study of Religion, University of Toronto, 2022, (C$1,200)</w:t>
      </w:r>
    </w:p>
    <w:p w14:paraId="66021E7D" w14:textId="77777777" w:rsidR="008D5281" w:rsidRPr="00B819F7" w:rsidRDefault="008D5281" w:rsidP="008D5281">
      <w:pPr>
        <w:rPr>
          <w:rFonts w:ascii="Constantia" w:hAnsi="Constantia" w:cstheme="majorHAnsi"/>
          <w:color w:val="000000" w:themeColor="text1"/>
        </w:rPr>
      </w:pPr>
    </w:p>
    <w:p w14:paraId="7A58867C"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rPr>
        <w:t>SSHRC Institutional Grant, Department for the Study of Religion, University of Toronto, 2021 (C$3,073)</w:t>
      </w:r>
    </w:p>
    <w:p w14:paraId="312C4486" w14:textId="77777777" w:rsidR="008D5281" w:rsidRPr="00B819F7" w:rsidRDefault="008D5281" w:rsidP="008D5281">
      <w:pPr>
        <w:rPr>
          <w:rFonts w:ascii="Constantia" w:hAnsi="Constantia" w:cstheme="majorHAnsi"/>
          <w:iCs/>
          <w:color w:val="000000" w:themeColor="text1"/>
        </w:rPr>
      </w:pPr>
    </w:p>
    <w:p w14:paraId="0A4D9DBA" w14:textId="77777777" w:rsidR="008D5281" w:rsidRPr="00B819F7" w:rsidRDefault="008D5281" w:rsidP="008D5281">
      <w:pPr>
        <w:rPr>
          <w:rFonts w:ascii="Constantia" w:hAnsi="Constantia" w:cstheme="majorHAnsi"/>
          <w:iCs/>
          <w:color w:val="000000" w:themeColor="text1"/>
        </w:rPr>
      </w:pPr>
      <w:r w:rsidRPr="00B819F7">
        <w:rPr>
          <w:rFonts w:ascii="Constantia" w:hAnsi="Constantia" w:cstheme="majorHAnsi"/>
          <w:iCs/>
          <w:color w:val="000000" w:themeColor="text1"/>
        </w:rPr>
        <w:t>Global Classrooms Grant, ‘Global Perspectives on Religion and Ecology’, University of Toronto, 2021 (C$2,600)</w:t>
      </w:r>
    </w:p>
    <w:p w14:paraId="5EA8A243" w14:textId="77777777" w:rsidR="008D5281" w:rsidRPr="00B819F7" w:rsidRDefault="008D5281" w:rsidP="008D5281">
      <w:pPr>
        <w:rPr>
          <w:rFonts w:ascii="Constantia" w:hAnsi="Constantia" w:cstheme="majorHAnsi"/>
          <w:iCs/>
          <w:color w:val="000000" w:themeColor="text1"/>
        </w:rPr>
      </w:pPr>
    </w:p>
    <w:p w14:paraId="0665DF4D"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iCs/>
          <w:color w:val="000000" w:themeColor="text1"/>
        </w:rPr>
        <w:t>Program for the Arts, ‘The Pleasure of the Dawn Chorus: Conserving the Pandemic Soundscape’, Jackman Humanities Institute, University of Toronto, 2021 (C$9,747)</w:t>
      </w:r>
    </w:p>
    <w:p w14:paraId="0D344339" w14:textId="77777777" w:rsidR="008D5281" w:rsidRPr="00B819F7" w:rsidRDefault="008D5281" w:rsidP="008D5281">
      <w:pPr>
        <w:rPr>
          <w:rFonts w:ascii="Constantia" w:hAnsi="Constantia" w:cstheme="majorHAnsi"/>
          <w:color w:val="000000" w:themeColor="text1"/>
        </w:rPr>
      </w:pPr>
    </w:p>
    <w:p w14:paraId="2903A8AA"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rPr>
        <w:t>Connections Grant, ‘Religion, Nature and the Environment in the West’, Social Sciences and Humanities Research Council of Canada, 2020 (C$24,959)</w:t>
      </w:r>
    </w:p>
    <w:p w14:paraId="0C6A5C20" w14:textId="77777777" w:rsidR="008D5281" w:rsidRPr="00B819F7" w:rsidRDefault="008D5281" w:rsidP="008D5281">
      <w:pPr>
        <w:rPr>
          <w:rFonts w:ascii="Constantia" w:hAnsi="Constantia" w:cstheme="majorHAnsi"/>
          <w:color w:val="000000" w:themeColor="text1"/>
        </w:rPr>
      </w:pPr>
    </w:p>
    <w:p w14:paraId="675CED59"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rPr>
        <w:t>Insight Development Grant, ‘Romantic Ecology’, Social Sciences and Humanities Research Council of Canada, 2020 (C$47,124)</w:t>
      </w:r>
    </w:p>
    <w:p w14:paraId="730A523C" w14:textId="77777777" w:rsidR="008D5281" w:rsidRPr="00B819F7" w:rsidRDefault="008D5281" w:rsidP="008D5281">
      <w:pPr>
        <w:rPr>
          <w:rFonts w:ascii="Constantia" w:hAnsi="Constantia" w:cstheme="majorHAnsi"/>
          <w:color w:val="000000" w:themeColor="text1"/>
        </w:rPr>
      </w:pPr>
    </w:p>
    <w:p w14:paraId="6E01BF01"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rPr>
        <w:t>SSHRC Institutional Grant, Department for the Study of Religion, University of Toronto, 2020 (C$1,282)</w:t>
      </w:r>
    </w:p>
    <w:p w14:paraId="54098944" w14:textId="77777777" w:rsidR="008D5281" w:rsidRPr="00B819F7" w:rsidRDefault="008D5281" w:rsidP="008D5281">
      <w:pPr>
        <w:rPr>
          <w:rFonts w:ascii="Constantia" w:hAnsi="Constantia" w:cstheme="majorHAnsi"/>
          <w:color w:val="000000" w:themeColor="text1"/>
        </w:rPr>
      </w:pPr>
    </w:p>
    <w:p w14:paraId="0CE3D1F1"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rPr>
        <w:t>SSHRC Institutional Grant, Department for the Study of Religion, University of Toronto, 2019 (C$1,146)</w:t>
      </w:r>
    </w:p>
    <w:p w14:paraId="1AF9D508" w14:textId="77777777" w:rsidR="008D5281" w:rsidRPr="00B819F7" w:rsidRDefault="008D5281" w:rsidP="008D5281">
      <w:pPr>
        <w:rPr>
          <w:rFonts w:ascii="Constantia" w:hAnsi="Constantia" w:cstheme="majorHAnsi"/>
          <w:iCs/>
          <w:color w:val="000000" w:themeColor="text1"/>
        </w:rPr>
      </w:pPr>
    </w:p>
    <w:p w14:paraId="7D6E5C82" w14:textId="217173D0" w:rsidR="008D5281" w:rsidRPr="00B819F7" w:rsidRDefault="008D5281" w:rsidP="008D5281">
      <w:pPr>
        <w:rPr>
          <w:rFonts w:ascii="Constantia" w:hAnsi="Constantia" w:cstheme="majorHAnsi"/>
          <w:color w:val="000000" w:themeColor="text1"/>
        </w:rPr>
      </w:pPr>
      <w:proofErr w:type="spellStart"/>
      <w:r w:rsidRPr="00B819F7">
        <w:rPr>
          <w:rFonts w:ascii="Constantia" w:hAnsi="Constantia" w:cstheme="majorHAnsi"/>
          <w:iCs/>
          <w:color w:val="000000" w:themeColor="text1"/>
        </w:rPr>
        <w:t>Netzwerk</w:t>
      </w:r>
      <w:proofErr w:type="spellEnd"/>
      <w:r w:rsidRPr="00B819F7">
        <w:rPr>
          <w:rFonts w:ascii="Constantia" w:hAnsi="Constantia" w:cstheme="majorHAnsi"/>
          <w:iCs/>
          <w:color w:val="000000" w:themeColor="text1"/>
        </w:rPr>
        <w:t xml:space="preserve"> Deutsch</w:t>
      </w:r>
      <w:r w:rsidRPr="00B819F7">
        <w:rPr>
          <w:rFonts w:ascii="Constantia" w:hAnsi="Constantia" w:cstheme="majorHAnsi"/>
          <w:color w:val="000000" w:themeColor="text1"/>
        </w:rPr>
        <w:t xml:space="preserve"> Grant, Deutscher </w:t>
      </w:r>
      <w:proofErr w:type="spellStart"/>
      <w:r w:rsidRPr="00B819F7">
        <w:rPr>
          <w:rFonts w:ascii="Constantia" w:hAnsi="Constantia" w:cstheme="majorHAnsi"/>
          <w:color w:val="000000" w:themeColor="text1"/>
        </w:rPr>
        <w:t>Akademischer</w:t>
      </w:r>
      <w:proofErr w:type="spellEnd"/>
      <w:r w:rsidRPr="00B819F7">
        <w:rPr>
          <w:rFonts w:ascii="Constantia" w:hAnsi="Constantia" w:cstheme="majorHAnsi"/>
          <w:color w:val="000000" w:themeColor="text1"/>
        </w:rPr>
        <w:t xml:space="preserve"> </w:t>
      </w:r>
      <w:proofErr w:type="spellStart"/>
      <w:r w:rsidRPr="00B819F7">
        <w:rPr>
          <w:rFonts w:ascii="Constantia" w:hAnsi="Constantia" w:cstheme="majorHAnsi"/>
          <w:color w:val="000000" w:themeColor="text1"/>
        </w:rPr>
        <w:t>Austauschdienst</w:t>
      </w:r>
      <w:proofErr w:type="spellEnd"/>
      <w:r w:rsidR="0031159C">
        <w:rPr>
          <w:rFonts w:ascii="Constantia" w:hAnsi="Constantia" w:cstheme="majorHAnsi"/>
          <w:color w:val="000000" w:themeColor="text1"/>
        </w:rPr>
        <w:t xml:space="preserve"> (DAAD)</w:t>
      </w:r>
      <w:r w:rsidRPr="00B819F7">
        <w:rPr>
          <w:rFonts w:ascii="Constantia" w:hAnsi="Constantia" w:cstheme="majorHAnsi"/>
          <w:color w:val="000000" w:themeColor="text1"/>
        </w:rPr>
        <w:t>, ‘Jacobi: A Bicentenary Reconsideration’, 2019 (C$6,600)</w:t>
      </w:r>
    </w:p>
    <w:p w14:paraId="0DDFE7CF" w14:textId="77777777" w:rsidR="008D5281" w:rsidRPr="00B819F7" w:rsidRDefault="008D5281" w:rsidP="008D5281">
      <w:pPr>
        <w:rPr>
          <w:rFonts w:ascii="Constantia" w:hAnsi="Constantia" w:cstheme="majorHAnsi"/>
          <w:color w:val="000000" w:themeColor="text1"/>
        </w:rPr>
      </w:pPr>
    </w:p>
    <w:p w14:paraId="61CC97FC"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rPr>
        <w:t>Connections Grant, ‘Jacobi: A Bicentenary Reconsideration’, Social Sciences and Humanities Research Council of Canada, 2019 (C$22,744; plus $40,200)</w:t>
      </w:r>
    </w:p>
    <w:p w14:paraId="00EF89B3" w14:textId="77777777" w:rsidR="008D5281" w:rsidRPr="00B819F7" w:rsidRDefault="008D5281" w:rsidP="008D5281">
      <w:pPr>
        <w:rPr>
          <w:rFonts w:ascii="Constantia" w:hAnsi="Constantia" w:cstheme="majorHAnsi"/>
          <w:color w:val="000000" w:themeColor="text1"/>
        </w:rPr>
      </w:pPr>
    </w:p>
    <w:p w14:paraId="008241C4"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rPr>
        <w:t>Connections Grant, ‘Christian Platonism: Concepts, History and Contemporary Questions’, Social Sciences and Humanities Research Council of Canada, 2018 (C$24,965; plus $47,462)</w:t>
      </w:r>
    </w:p>
    <w:p w14:paraId="2021B65A" w14:textId="77777777" w:rsidR="008D5281" w:rsidRPr="00B819F7" w:rsidRDefault="008D5281" w:rsidP="008D5281">
      <w:pPr>
        <w:rPr>
          <w:rFonts w:ascii="Constantia" w:hAnsi="Constantia" w:cstheme="majorHAnsi"/>
          <w:color w:val="000000" w:themeColor="text1"/>
        </w:rPr>
      </w:pPr>
    </w:p>
    <w:p w14:paraId="485D57DF"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rPr>
        <w:t>SSHRC Institutional Grant, Department for the Study of Religion, University of Toronto, 2018 (C$850)</w:t>
      </w:r>
    </w:p>
    <w:p w14:paraId="4000E7E8" w14:textId="77777777" w:rsidR="008D5281" w:rsidRPr="00B819F7" w:rsidRDefault="008D5281" w:rsidP="008D5281">
      <w:pPr>
        <w:rPr>
          <w:rFonts w:ascii="Constantia" w:hAnsi="Constantia" w:cstheme="majorHAnsi"/>
          <w:color w:val="000000" w:themeColor="text1"/>
        </w:rPr>
      </w:pPr>
    </w:p>
    <w:p w14:paraId="7DCD8200" w14:textId="7777777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rPr>
        <w:lastRenderedPageBreak/>
        <w:t>Insight Development Grant, ‘The Transcendence of Nature’, Social Sciences and Humanities Research Council of Canada, 2018 (C$38,220)</w:t>
      </w:r>
    </w:p>
    <w:p w14:paraId="50012838" w14:textId="77777777" w:rsidR="008D5281" w:rsidRPr="00B819F7" w:rsidRDefault="008D5281" w:rsidP="008D5281">
      <w:pPr>
        <w:rPr>
          <w:rFonts w:ascii="Constantia" w:hAnsi="Constantia" w:cstheme="majorHAnsi"/>
          <w:color w:val="000000" w:themeColor="text1"/>
        </w:rPr>
      </w:pPr>
    </w:p>
    <w:p w14:paraId="5770CDAD" w14:textId="77777777" w:rsidR="008D5281" w:rsidRPr="006F6D72" w:rsidRDefault="008D5281" w:rsidP="008D5281">
      <w:pPr>
        <w:rPr>
          <w:rFonts w:ascii="Constantia" w:hAnsi="Constantia" w:cstheme="majorHAnsi"/>
          <w:color w:val="000000" w:themeColor="text1"/>
        </w:rPr>
      </w:pPr>
      <w:r w:rsidRPr="006F6D72">
        <w:rPr>
          <w:rFonts w:ascii="Constantia" w:hAnsi="Constantia" w:cstheme="majorHAnsi"/>
          <w:color w:val="000000" w:themeColor="text1"/>
        </w:rPr>
        <w:t>Drescher Research and Development Fund, Arizona State University, 2017 (US$2,800)</w:t>
      </w:r>
    </w:p>
    <w:p w14:paraId="1D8F3DD1" w14:textId="77777777" w:rsidR="008D5281" w:rsidRPr="006F6D72" w:rsidRDefault="008D5281" w:rsidP="008D5281">
      <w:pPr>
        <w:rPr>
          <w:rFonts w:ascii="Constantia" w:hAnsi="Constantia" w:cstheme="majorHAnsi"/>
          <w:color w:val="000000" w:themeColor="text1"/>
        </w:rPr>
      </w:pPr>
    </w:p>
    <w:p w14:paraId="1B4337D8" w14:textId="77777777" w:rsidR="008D5281" w:rsidRPr="006F6D72" w:rsidRDefault="008D5281" w:rsidP="008D5281">
      <w:pPr>
        <w:rPr>
          <w:rFonts w:ascii="Constantia" w:hAnsi="Constantia" w:cstheme="majorHAnsi"/>
          <w:color w:val="000000" w:themeColor="text1"/>
        </w:rPr>
      </w:pPr>
      <w:r w:rsidRPr="006F6D72">
        <w:rPr>
          <w:rFonts w:ascii="Constantia" w:hAnsi="Constantia" w:cstheme="majorHAnsi"/>
          <w:color w:val="000000" w:themeColor="text1"/>
        </w:rPr>
        <w:t>Drescher Research and Development Fund, Arizona State University, 2016 (US$4,000)</w:t>
      </w:r>
    </w:p>
    <w:p w14:paraId="7CC226CB" w14:textId="77777777" w:rsidR="008D5281" w:rsidRPr="006F6D72" w:rsidRDefault="008D5281" w:rsidP="008D5281">
      <w:pPr>
        <w:jc w:val="both"/>
        <w:rPr>
          <w:rFonts w:ascii="Constantia" w:hAnsi="Constantia" w:cstheme="majorHAnsi"/>
          <w:b/>
          <w:color w:val="000000" w:themeColor="text1"/>
        </w:rPr>
      </w:pPr>
    </w:p>
    <w:p w14:paraId="6B007927" w14:textId="77777777" w:rsidR="006F6D72" w:rsidRPr="006F6D72" w:rsidRDefault="006F6D72" w:rsidP="008D5281">
      <w:pPr>
        <w:jc w:val="both"/>
        <w:rPr>
          <w:rFonts w:ascii="Constantia" w:hAnsi="Constantia" w:cstheme="majorHAnsi"/>
          <w:b/>
          <w:color w:val="000000" w:themeColor="text1"/>
        </w:rPr>
      </w:pPr>
    </w:p>
    <w:p w14:paraId="05EBB5E9" w14:textId="77777777" w:rsidR="008C522D" w:rsidRPr="006F6D72" w:rsidRDefault="008C522D" w:rsidP="008C522D">
      <w:pPr>
        <w:jc w:val="both"/>
        <w:rPr>
          <w:rFonts w:ascii="Constantia" w:hAnsi="Constantia" w:cstheme="majorHAnsi"/>
          <w:b/>
          <w:smallCaps/>
          <w:color w:val="000000" w:themeColor="text1"/>
        </w:rPr>
      </w:pPr>
      <w:r w:rsidRPr="006F6D72">
        <w:rPr>
          <w:rFonts w:ascii="Constantia" w:hAnsi="Constantia" w:cstheme="majorHAnsi"/>
          <w:b/>
          <w:smallCaps/>
          <w:color w:val="000000" w:themeColor="text1"/>
        </w:rPr>
        <w:t xml:space="preserve">TEACHING EXPERIENCE </w:t>
      </w:r>
    </w:p>
    <w:p w14:paraId="3EAE5E26" w14:textId="77777777" w:rsidR="008C522D" w:rsidRPr="006F6D72" w:rsidRDefault="008C522D" w:rsidP="008C522D">
      <w:pPr>
        <w:pStyle w:val="p2"/>
        <w:spacing w:before="2" w:after="2"/>
        <w:jc w:val="both"/>
        <w:rPr>
          <w:rStyle w:val="Emphasis"/>
          <w:rFonts w:ascii="Constantia" w:hAnsi="Constantia" w:cstheme="majorHAnsi"/>
          <w:b/>
          <w:i w:val="0"/>
          <w:color w:val="000000" w:themeColor="text1"/>
          <w:sz w:val="24"/>
          <w:szCs w:val="24"/>
        </w:rPr>
      </w:pPr>
    </w:p>
    <w:p w14:paraId="4284BEA3" w14:textId="438D0061" w:rsidR="008C522D" w:rsidRPr="006F6D72" w:rsidRDefault="008C522D" w:rsidP="006F6D72">
      <w:pPr>
        <w:pStyle w:val="p2"/>
        <w:spacing w:before="2" w:after="2"/>
        <w:jc w:val="both"/>
        <w:rPr>
          <w:rStyle w:val="Emphasis"/>
          <w:rFonts w:ascii="Constantia" w:hAnsi="Constantia" w:cstheme="majorHAnsi"/>
          <w:b/>
          <w:i w:val="0"/>
          <w:color w:val="000000" w:themeColor="text1"/>
          <w:sz w:val="24"/>
          <w:szCs w:val="24"/>
        </w:rPr>
      </w:pPr>
      <w:r w:rsidRPr="006F6D72">
        <w:rPr>
          <w:rStyle w:val="Emphasis"/>
          <w:rFonts w:ascii="Constantia" w:hAnsi="Constantia" w:cstheme="majorHAnsi"/>
          <w:b/>
          <w:i w:val="0"/>
          <w:color w:val="000000" w:themeColor="text1"/>
          <w:sz w:val="24"/>
          <w:szCs w:val="24"/>
        </w:rPr>
        <w:t>Department for the Study of Religion, University of Toronto (2017-present)</w:t>
      </w:r>
    </w:p>
    <w:p w14:paraId="79923C91" w14:textId="77777777" w:rsidR="008C522D" w:rsidRPr="006F6D72" w:rsidRDefault="008C522D" w:rsidP="008C522D">
      <w:pPr>
        <w:jc w:val="both"/>
        <w:rPr>
          <w:rStyle w:val="Emphasis"/>
          <w:rFonts w:ascii="Constantia" w:eastAsiaTheme="majorEastAsia" w:hAnsi="Constantia" w:cstheme="majorHAnsi"/>
          <w:color w:val="000000" w:themeColor="text1"/>
        </w:rPr>
      </w:pPr>
      <w:r w:rsidRPr="006F6D72">
        <w:rPr>
          <w:rStyle w:val="Emphasis"/>
          <w:rFonts w:ascii="Constantia" w:eastAsiaTheme="majorEastAsia" w:hAnsi="Constantia" w:cstheme="majorHAnsi"/>
          <w:color w:val="000000" w:themeColor="text1"/>
        </w:rPr>
        <w:t xml:space="preserve">Undergraduate Courses: </w:t>
      </w:r>
    </w:p>
    <w:p w14:paraId="7A2A8035" w14:textId="77777777" w:rsidR="008C522D" w:rsidRPr="006F6D72" w:rsidRDefault="008C522D" w:rsidP="006F6D72">
      <w:pPr>
        <w:jc w:val="both"/>
        <w:rPr>
          <w:rStyle w:val="Emphasis"/>
          <w:rFonts w:ascii="Constantia" w:eastAsiaTheme="majorEastAsia" w:hAnsi="Constantia" w:cstheme="majorHAnsi"/>
          <w:i w:val="0"/>
          <w:color w:val="000000" w:themeColor="text1"/>
        </w:rPr>
      </w:pPr>
      <w:r w:rsidRPr="006F6D72">
        <w:rPr>
          <w:rStyle w:val="Emphasis"/>
          <w:rFonts w:ascii="Constantia" w:eastAsiaTheme="majorEastAsia" w:hAnsi="Constantia" w:cstheme="majorHAnsi"/>
          <w:i w:val="0"/>
          <w:color w:val="000000" w:themeColor="text1"/>
        </w:rPr>
        <w:t>100-Level</w:t>
      </w:r>
    </w:p>
    <w:p w14:paraId="50975B85" w14:textId="01557979" w:rsidR="006F6D72" w:rsidRPr="006F6D72" w:rsidRDefault="006F6D72" w:rsidP="006F6D72">
      <w:pPr>
        <w:jc w:val="both"/>
        <w:rPr>
          <w:rStyle w:val="Emphasis"/>
          <w:rFonts w:ascii="Constantia" w:eastAsiaTheme="majorEastAsia" w:hAnsi="Constantia" w:cstheme="majorHAnsi"/>
          <w:i w:val="0"/>
          <w:color w:val="000000" w:themeColor="text1"/>
        </w:rPr>
      </w:pPr>
      <w:r w:rsidRPr="006F6D72">
        <w:rPr>
          <w:rStyle w:val="Emphasis"/>
          <w:rFonts w:ascii="Constantia" w:eastAsiaTheme="majorEastAsia" w:hAnsi="Constantia" w:cstheme="majorHAnsi"/>
          <w:i w:val="0"/>
          <w:color w:val="000000" w:themeColor="text1"/>
        </w:rPr>
        <w:t>‘Religion, Spirituality and the Environment’ (2023, 2024</w:t>
      </w:r>
      <w:r w:rsidR="00F630EE">
        <w:rPr>
          <w:rStyle w:val="Emphasis"/>
          <w:rFonts w:ascii="Constantia" w:eastAsiaTheme="majorEastAsia" w:hAnsi="Constantia" w:cstheme="majorHAnsi"/>
          <w:i w:val="0"/>
          <w:color w:val="000000" w:themeColor="text1"/>
        </w:rPr>
        <w:t>, 2026</w:t>
      </w:r>
      <w:r w:rsidRPr="006F6D72">
        <w:rPr>
          <w:rStyle w:val="Emphasis"/>
          <w:rFonts w:ascii="Constantia" w:eastAsiaTheme="majorEastAsia" w:hAnsi="Constantia" w:cstheme="majorHAnsi"/>
          <w:i w:val="0"/>
          <w:color w:val="000000" w:themeColor="text1"/>
        </w:rPr>
        <w:t>)</w:t>
      </w:r>
    </w:p>
    <w:p w14:paraId="4B856312" w14:textId="1456AEE3" w:rsidR="008C522D" w:rsidRPr="006F6D72" w:rsidRDefault="008C522D" w:rsidP="006F6D72">
      <w:pPr>
        <w:jc w:val="both"/>
        <w:rPr>
          <w:rStyle w:val="Emphasis"/>
          <w:rFonts w:ascii="Constantia" w:eastAsiaTheme="majorEastAsia" w:hAnsi="Constantia" w:cstheme="majorHAnsi"/>
          <w:i w:val="0"/>
          <w:color w:val="000000" w:themeColor="text1"/>
        </w:rPr>
      </w:pPr>
      <w:r w:rsidRPr="006F6D72">
        <w:rPr>
          <w:rStyle w:val="Emphasis"/>
          <w:rFonts w:ascii="Constantia" w:eastAsiaTheme="majorEastAsia" w:hAnsi="Constantia" w:cstheme="majorHAnsi"/>
          <w:i w:val="0"/>
          <w:color w:val="000000" w:themeColor="text1"/>
        </w:rPr>
        <w:t>‘Enchantment, Disenchantment, Re-Enchantment’ (2018, 2019, 2020, 2021</w:t>
      </w:r>
      <w:r w:rsidR="006F6D72" w:rsidRPr="006F6D72">
        <w:rPr>
          <w:rStyle w:val="Emphasis"/>
          <w:rFonts w:ascii="Constantia" w:eastAsiaTheme="majorEastAsia" w:hAnsi="Constantia" w:cstheme="majorHAnsi"/>
          <w:i w:val="0"/>
          <w:color w:val="000000" w:themeColor="text1"/>
        </w:rPr>
        <w:t>)</w:t>
      </w:r>
    </w:p>
    <w:p w14:paraId="57368015" w14:textId="77777777" w:rsidR="008C522D" w:rsidRPr="006F6D72" w:rsidRDefault="008C522D" w:rsidP="006F6D72">
      <w:pPr>
        <w:jc w:val="both"/>
        <w:rPr>
          <w:rStyle w:val="Emphasis"/>
          <w:rFonts w:ascii="Constantia" w:eastAsiaTheme="majorEastAsia" w:hAnsi="Constantia" w:cstheme="majorHAnsi"/>
          <w:i w:val="0"/>
          <w:color w:val="000000" w:themeColor="text1"/>
        </w:rPr>
      </w:pPr>
      <w:r w:rsidRPr="006F6D72">
        <w:rPr>
          <w:rStyle w:val="Emphasis"/>
          <w:rFonts w:ascii="Constantia" w:eastAsiaTheme="majorEastAsia" w:hAnsi="Constantia" w:cstheme="majorHAnsi"/>
          <w:i w:val="0"/>
          <w:color w:val="000000" w:themeColor="text1"/>
        </w:rPr>
        <w:t>‘Disaster, Terrorism and Ecological Ethics’ (2023)</w:t>
      </w:r>
    </w:p>
    <w:p w14:paraId="60DC7799" w14:textId="77777777" w:rsidR="008C522D" w:rsidRPr="006F6D72" w:rsidRDefault="008C522D" w:rsidP="008C522D">
      <w:pPr>
        <w:ind w:left="720"/>
        <w:jc w:val="both"/>
        <w:rPr>
          <w:rStyle w:val="Emphasis"/>
          <w:rFonts w:ascii="Constantia" w:eastAsiaTheme="majorEastAsia" w:hAnsi="Constantia" w:cstheme="majorHAnsi"/>
          <w:i w:val="0"/>
          <w:color w:val="000000" w:themeColor="text1"/>
        </w:rPr>
      </w:pPr>
    </w:p>
    <w:p w14:paraId="04E51DD9" w14:textId="77777777" w:rsidR="008C522D" w:rsidRPr="006F6D72" w:rsidRDefault="008C522D" w:rsidP="006F6D72">
      <w:pPr>
        <w:jc w:val="both"/>
        <w:rPr>
          <w:rStyle w:val="Emphasis"/>
          <w:rFonts w:ascii="Constantia" w:eastAsiaTheme="majorEastAsia" w:hAnsi="Constantia" w:cstheme="majorHAnsi"/>
          <w:i w:val="0"/>
          <w:color w:val="000000" w:themeColor="text1"/>
        </w:rPr>
      </w:pPr>
      <w:r w:rsidRPr="006F6D72">
        <w:rPr>
          <w:rStyle w:val="Emphasis"/>
          <w:rFonts w:ascii="Constantia" w:eastAsiaTheme="majorEastAsia" w:hAnsi="Constantia" w:cstheme="majorHAnsi"/>
          <w:i w:val="0"/>
          <w:color w:val="000000" w:themeColor="text1"/>
        </w:rPr>
        <w:t>200-Level</w:t>
      </w:r>
    </w:p>
    <w:p w14:paraId="64B6CB92" w14:textId="528AEA95" w:rsidR="008C522D" w:rsidRPr="006F6D72" w:rsidRDefault="008C522D" w:rsidP="006F6D72">
      <w:pPr>
        <w:jc w:val="both"/>
        <w:rPr>
          <w:rStyle w:val="Emphasis"/>
          <w:rFonts w:ascii="Constantia" w:eastAsiaTheme="majorEastAsia" w:hAnsi="Constantia" w:cstheme="majorHAnsi"/>
          <w:i w:val="0"/>
          <w:color w:val="000000" w:themeColor="text1"/>
        </w:rPr>
      </w:pPr>
      <w:r w:rsidRPr="006F6D72">
        <w:rPr>
          <w:rStyle w:val="Emphasis"/>
          <w:rFonts w:ascii="Constantia" w:eastAsiaTheme="majorEastAsia" w:hAnsi="Constantia" w:cstheme="majorHAnsi"/>
          <w:i w:val="0"/>
          <w:color w:val="000000" w:themeColor="text1"/>
        </w:rPr>
        <w:t>‘Introduction to Christianity’ (2020, 2021, 2022)</w:t>
      </w:r>
    </w:p>
    <w:p w14:paraId="53AC93A7" w14:textId="77777777" w:rsidR="008C522D" w:rsidRPr="006F6D72" w:rsidRDefault="008C522D" w:rsidP="006F6D72">
      <w:pPr>
        <w:jc w:val="both"/>
        <w:rPr>
          <w:rStyle w:val="Emphasis"/>
          <w:rFonts w:ascii="Constantia" w:eastAsiaTheme="majorEastAsia" w:hAnsi="Constantia" w:cstheme="majorHAnsi"/>
          <w:i w:val="0"/>
          <w:color w:val="000000" w:themeColor="text1"/>
        </w:rPr>
      </w:pPr>
      <w:r w:rsidRPr="006F6D72">
        <w:rPr>
          <w:rStyle w:val="Emphasis"/>
          <w:rFonts w:ascii="Constantia" w:eastAsiaTheme="majorEastAsia" w:hAnsi="Constantia" w:cstheme="majorHAnsi"/>
          <w:i w:val="0"/>
          <w:color w:val="000000" w:themeColor="text1"/>
        </w:rPr>
        <w:t>‘Justifying Religious Belief’ (2018)</w:t>
      </w:r>
    </w:p>
    <w:p w14:paraId="1EA951ED" w14:textId="77777777" w:rsidR="008C522D" w:rsidRPr="006F6D72" w:rsidRDefault="008C522D" w:rsidP="006F6D72">
      <w:pPr>
        <w:jc w:val="both"/>
        <w:rPr>
          <w:rStyle w:val="Emphasis"/>
          <w:rFonts w:ascii="Constantia" w:eastAsiaTheme="majorEastAsia" w:hAnsi="Constantia" w:cstheme="majorHAnsi"/>
          <w:i w:val="0"/>
          <w:color w:val="000000" w:themeColor="text1"/>
        </w:rPr>
      </w:pPr>
      <w:r w:rsidRPr="006F6D72">
        <w:rPr>
          <w:rStyle w:val="Emphasis"/>
          <w:rFonts w:ascii="Constantia" w:eastAsiaTheme="majorEastAsia" w:hAnsi="Constantia" w:cstheme="majorHAnsi"/>
          <w:i w:val="0"/>
          <w:color w:val="000000" w:themeColor="text1"/>
        </w:rPr>
        <w:t>‘Spirituality and Nature’ (2023)</w:t>
      </w:r>
    </w:p>
    <w:p w14:paraId="60B8A5EC" w14:textId="77777777" w:rsidR="008C522D" w:rsidRPr="006F6D72" w:rsidRDefault="008C522D" w:rsidP="008C522D">
      <w:pPr>
        <w:ind w:left="720"/>
        <w:jc w:val="both"/>
        <w:rPr>
          <w:rStyle w:val="Emphasis"/>
          <w:rFonts w:ascii="Constantia" w:eastAsiaTheme="majorEastAsia" w:hAnsi="Constantia" w:cstheme="majorHAnsi"/>
          <w:i w:val="0"/>
          <w:color w:val="000000" w:themeColor="text1"/>
        </w:rPr>
      </w:pPr>
    </w:p>
    <w:p w14:paraId="26C22AC0" w14:textId="77777777" w:rsidR="008C522D" w:rsidRPr="006F6D72" w:rsidRDefault="008C522D" w:rsidP="006F6D72">
      <w:pPr>
        <w:jc w:val="both"/>
        <w:rPr>
          <w:rStyle w:val="Emphasis"/>
          <w:rFonts w:ascii="Constantia" w:eastAsiaTheme="majorEastAsia" w:hAnsi="Constantia" w:cstheme="majorHAnsi"/>
          <w:i w:val="0"/>
          <w:color w:val="000000" w:themeColor="text1"/>
        </w:rPr>
      </w:pPr>
      <w:r w:rsidRPr="006F6D72">
        <w:rPr>
          <w:rStyle w:val="Emphasis"/>
          <w:rFonts w:ascii="Constantia" w:eastAsiaTheme="majorEastAsia" w:hAnsi="Constantia" w:cstheme="majorHAnsi"/>
          <w:i w:val="0"/>
          <w:color w:val="000000" w:themeColor="text1"/>
        </w:rPr>
        <w:t>300-Level</w:t>
      </w:r>
    </w:p>
    <w:p w14:paraId="418E19F1" w14:textId="281F91B6" w:rsidR="006F6D72" w:rsidRPr="006F6D72" w:rsidRDefault="006F6D72" w:rsidP="006F6D72">
      <w:pPr>
        <w:jc w:val="both"/>
        <w:rPr>
          <w:rStyle w:val="Emphasis"/>
          <w:rFonts w:ascii="Constantia" w:eastAsiaTheme="majorEastAsia" w:hAnsi="Constantia" w:cstheme="majorHAnsi"/>
          <w:i w:val="0"/>
          <w:color w:val="000000" w:themeColor="text1"/>
        </w:rPr>
      </w:pPr>
      <w:r w:rsidRPr="006F6D72">
        <w:rPr>
          <w:rStyle w:val="Emphasis"/>
          <w:rFonts w:ascii="Constantia" w:eastAsiaTheme="majorEastAsia" w:hAnsi="Constantia" w:cstheme="majorHAnsi"/>
          <w:i w:val="0"/>
          <w:color w:val="000000" w:themeColor="text1"/>
        </w:rPr>
        <w:t>‘Sacred and Secular Nature’ (2023, 2024</w:t>
      </w:r>
      <w:r w:rsidR="00F630EE">
        <w:rPr>
          <w:rStyle w:val="Emphasis"/>
          <w:rFonts w:ascii="Constantia" w:eastAsiaTheme="majorEastAsia" w:hAnsi="Constantia" w:cstheme="majorHAnsi"/>
          <w:i w:val="0"/>
          <w:color w:val="000000" w:themeColor="text1"/>
        </w:rPr>
        <w:t>, 2025</w:t>
      </w:r>
      <w:r w:rsidRPr="006F6D72">
        <w:rPr>
          <w:rStyle w:val="Emphasis"/>
          <w:rFonts w:ascii="Constantia" w:eastAsiaTheme="majorEastAsia" w:hAnsi="Constantia" w:cstheme="majorHAnsi"/>
          <w:i w:val="0"/>
          <w:color w:val="000000" w:themeColor="text1"/>
        </w:rPr>
        <w:t>)</w:t>
      </w:r>
    </w:p>
    <w:p w14:paraId="01EEBD54" w14:textId="0008F0A6" w:rsidR="008C522D" w:rsidRPr="006F6D72" w:rsidRDefault="008C522D" w:rsidP="006F6D72">
      <w:pPr>
        <w:jc w:val="both"/>
        <w:rPr>
          <w:rStyle w:val="Emphasis"/>
          <w:rFonts w:ascii="Constantia" w:eastAsiaTheme="majorEastAsia" w:hAnsi="Constantia" w:cstheme="majorHAnsi"/>
          <w:i w:val="0"/>
          <w:color w:val="000000" w:themeColor="text1"/>
        </w:rPr>
      </w:pPr>
      <w:r w:rsidRPr="006F6D72">
        <w:rPr>
          <w:rStyle w:val="Emphasis"/>
          <w:rFonts w:ascii="Constantia" w:eastAsiaTheme="majorEastAsia" w:hAnsi="Constantia" w:cstheme="majorHAnsi"/>
          <w:i w:val="0"/>
          <w:color w:val="000000" w:themeColor="text1"/>
        </w:rPr>
        <w:t>‘Religion and Nature’ (2019, 2020, 2021, 2022)</w:t>
      </w:r>
    </w:p>
    <w:p w14:paraId="3EE1EE1F" w14:textId="77777777" w:rsidR="008C522D" w:rsidRPr="006F6D72" w:rsidRDefault="008C522D" w:rsidP="006F6D72">
      <w:pPr>
        <w:jc w:val="both"/>
        <w:rPr>
          <w:rStyle w:val="Emphasis"/>
          <w:rFonts w:ascii="Constantia" w:eastAsiaTheme="majorEastAsia" w:hAnsi="Constantia" w:cstheme="majorHAnsi"/>
          <w:i w:val="0"/>
          <w:color w:val="000000" w:themeColor="text1"/>
        </w:rPr>
      </w:pPr>
      <w:r w:rsidRPr="006F6D72">
        <w:rPr>
          <w:rStyle w:val="Emphasis"/>
          <w:rFonts w:ascii="Constantia" w:eastAsiaTheme="majorEastAsia" w:hAnsi="Constantia" w:cstheme="majorHAnsi"/>
          <w:i w:val="0"/>
          <w:color w:val="000000" w:themeColor="text1"/>
        </w:rPr>
        <w:t>‘Becoming Modern’ (2017)</w:t>
      </w:r>
    </w:p>
    <w:p w14:paraId="7C78F45A" w14:textId="77777777" w:rsidR="008C522D" w:rsidRPr="006F6D72" w:rsidRDefault="008C522D" w:rsidP="008C522D">
      <w:pPr>
        <w:ind w:left="720"/>
        <w:jc w:val="both"/>
        <w:rPr>
          <w:rStyle w:val="Emphasis"/>
          <w:rFonts w:ascii="Constantia" w:eastAsiaTheme="majorEastAsia" w:hAnsi="Constantia" w:cstheme="majorHAnsi"/>
          <w:i w:val="0"/>
          <w:color w:val="000000" w:themeColor="text1"/>
        </w:rPr>
      </w:pPr>
    </w:p>
    <w:p w14:paraId="4743106A" w14:textId="77777777" w:rsidR="008C522D" w:rsidRPr="006F6D72" w:rsidRDefault="008C522D" w:rsidP="006F6D72">
      <w:pPr>
        <w:jc w:val="both"/>
        <w:rPr>
          <w:rStyle w:val="Emphasis"/>
          <w:rFonts w:ascii="Constantia" w:eastAsiaTheme="majorEastAsia" w:hAnsi="Constantia" w:cstheme="majorHAnsi"/>
          <w:i w:val="0"/>
          <w:color w:val="000000" w:themeColor="text1"/>
        </w:rPr>
      </w:pPr>
      <w:r w:rsidRPr="006F6D72">
        <w:rPr>
          <w:rStyle w:val="Emphasis"/>
          <w:rFonts w:ascii="Constantia" w:eastAsiaTheme="majorEastAsia" w:hAnsi="Constantia" w:cstheme="majorHAnsi"/>
          <w:i w:val="0"/>
          <w:color w:val="000000" w:themeColor="text1"/>
        </w:rPr>
        <w:t>400-Level</w:t>
      </w:r>
    </w:p>
    <w:p w14:paraId="72D985C0" w14:textId="77777777" w:rsidR="008C522D" w:rsidRPr="006F6D72" w:rsidRDefault="008C522D" w:rsidP="006F6D72">
      <w:pPr>
        <w:jc w:val="both"/>
        <w:rPr>
          <w:rStyle w:val="Emphasis"/>
          <w:rFonts w:ascii="Constantia" w:eastAsiaTheme="majorEastAsia" w:hAnsi="Constantia" w:cstheme="majorHAnsi"/>
          <w:i w:val="0"/>
          <w:color w:val="000000" w:themeColor="text1"/>
        </w:rPr>
      </w:pPr>
      <w:r w:rsidRPr="006F6D72">
        <w:rPr>
          <w:rStyle w:val="Emphasis"/>
          <w:rFonts w:ascii="Constantia" w:eastAsiaTheme="majorEastAsia" w:hAnsi="Constantia" w:cstheme="majorHAnsi"/>
          <w:i w:val="0"/>
          <w:color w:val="000000" w:themeColor="text1"/>
        </w:rPr>
        <w:t xml:space="preserve">‘New Global Perspectives on Ecology and Religion’ (2022) </w:t>
      </w:r>
    </w:p>
    <w:p w14:paraId="1DED0F63" w14:textId="5E196628" w:rsidR="008C522D" w:rsidRPr="006F6D72" w:rsidRDefault="008C522D" w:rsidP="006F6D72">
      <w:pPr>
        <w:jc w:val="both"/>
        <w:rPr>
          <w:rStyle w:val="Emphasis"/>
          <w:rFonts w:ascii="Constantia" w:eastAsiaTheme="majorEastAsia" w:hAnsi="Constantia" w:cstheme="majorHAnsi"/>
          <w:i w:val="0"/>
          <w:color w:val="000000" w:themeColor="text1"/>
        </w:rPr>
      </w:pPr>
      <w:r w:rsidRPr="006F6D72">
        <w:rPr>
          <w:rStyle w:val="Emphasis"/>
          <w:rFonts w:ascii="Constantia" w:eastAsiaTheme="majorEastAsia" w:hAnsi="Constantia" w:cstheme="majorHAnsi"/>
          <w:i w:val="0"/>
          <w:color w:val="000000" w:themeColor="text1"/>
        </w:rPr>
        <w:t>‘The Poetics of Mysticism’ (2018, 2019</w:t>
      </w:r>
      <w:r w:rsidR="00F630EE">
        <w:rPr>
          <w:rStyle w:val="Emphasis"/>
          <w:rFonts w:ascii="Constantia" w:eastAsiaTheme="majorEastAsia" w:hAnsi="Constantia" w:cstheme="majorHAnsi"/>
          <w:i w:val="0"/>
          <w:color w:val="000000" w:themeColor="text1"/>
        </w:rPr>
        <w:t>, 2026</w:t>
      </w:r>
      <w:r w:rsidRPr="006F6D72">
        <w:rPr>
          <w:rStyle w:val="Emphasis"/>
          <w:rFonts w:ascii="Constantia" w:eastAsiaTheme="majorEastAsia" w:hAnsi="Constantia" w:cstheme="majorHAnsi"/>
          <w:i w:val="0"/>
          <w:color w:val="000000" w:themeColor="text1"/>
        </w:rPr>
        <w:t>)</w:t>
      </w:r>
    </w:p>
    <w:p w14:paraId="2A740D87" w14:textId="77777777" w:rsidR="008C522D" w:rsidRPr="006F6D72" w:rsidRDefault="008C522D" w:rsidP="008C522D">
      <w:pPr>
        <w:jc w:val="both"/>
        <w:rPr>
          <w:rStyle w:val="Emphasis"/>
          <w:rFonts w:ascii="Constantia" w:eastAsiaTheme="majorEastAsia" w:hAnsi="Constantia" w:cstheme="majorHAnsi"/>
          <w:i w:val="0"/>
          <w:color w:val="000000" w:themeColor="text1"/>
        </w:rPr>
      </w:pPr>
    </w:p>
    <w:p w14:paraId="4137AF3D" w14:textId="77777777" w:rsidR="008C522D" w:rsidRPr="006F6D72" w:rsidRDefault="008C522D" w:rsidP="008C522D">
      <w:pPr>
        <w:jc w:val="both"/>
        <w:rPr>
          <w:rStyle w:val="Emphasis"/>
          <w:rFonts w:ascii="Constantia" w:eastAsiaTheme="majorEastAsia" w:hAnsi="Constantia" w:cstheme="majorHAnsi"/>
          <w:color w:val="000000" w:themeColor="text1"/>
        </w:rPr>
      </w:pPr>
      <w:r w:rsidRPr="006F6D72">
        <w:rPr>
          <w:rStyle w:val="Emphasis"/>
          <w:rFonts w:ascii="Constantia" w:eastAsiaTheme="majorEastAsia" w:hAnsi="Constantia" w:cstheme="majorHAnsi"/>
          <w:color w:val="000000" w:themeColor="text1"/>
        </w:rPr>
        <w:t xml:space="preserve">Graduate Courses: </w:t>
      </w:r>
    </w:p>
    <w:p w14:paraId="14C3E00A" w14:textId="2900BD34" w:rsidR="008C522D" w:rsidRPr="006F6D72" w:rsidRDefault="008C522D" w:rsidP="006F6D72">
      <w:pPr>
        <w:jc w:val="both"/>
        <w:rPr>
          <w:rFonts w:ascii="Constantia" w:hAnsi="Constantia" w:cstheme="majorHAnsi"/>
          <w:bCs/>
          <w:iCs/>
          <w:color w:val="000000" w:themeColor="text1"/>
        </w:rPr>
      </w:pPr>
      <w:r w:rsidRPr="006F6D72">
        <w:rPr>
          <w:rFonts w:ascii="Constantia" w:hAnsi="Constantia" w:cstheme="majorHAnsi"/>
          <w:bCs/>
          <w:iCs/>
          <w:color w:val="000000" w:themeColor="text1"/>
        </w:rPr>
        <w:t>‘Romanticism</w:t>
      </w:r>
      <w:r w:rsidR="006F6D72" w:rsidRPr="006F6D72">
        <w:rPr>
          <w:rFonts w:ascii="Constantia" w:hAnsi="Constantia" w:cstheme="majorHAnsi"/>
          <w:bCs/>
          <w:iCs/>
          <w:color w:val="000000" w:themeColor="text1"/>
        </w:rPr>
        <w:t>, Religion</w:t>
      </w:r>
      <w:r w:rsidR="00152B9F">
        <w:rPr>
          <w:rFonts w:ascii="Constantia" w:hAnsi="Constantia" w:cstheme="majorHAnsi"/>
          <w:bCs/>
          <w:iCs/>
          <w:color w:val="000000" w:themeColor="text1"/>
        </w:rPr>
        <w:t xml:space="preserve"> </w:t>
      </w:r>
      <w:r w:rsidR="006F6D72" w:rsidRPr="006F6D72">
        <w:rPr>
          <w:rFonts w:ascii="Constantia" w:hAnsi="Constantia" w:cstheme="majorHAnsi"/>
          <w:bCs/>
          <w:iCs/>
          <w:color w:val="000000" w:themeColor="text1"/>
        </w:rPr>
        <w:t xml:space="preserve">and Philosophy’ </w:t>
      </w:r>
      <w:r w:rsidRPr="006F6D72">
        <w:rPr>
          <w:rFonts w:ascii="Constantia" w:hAnsi="Constantia" w:cstheme="majorHAnsi"/>
          <w:bCs/>
          <w:iCs/>
          <w:color w:val="000000" w:themeColor="text1"/>
        </w:rPr>
        <w:t>(2019)</w:t>
      </w:r>
    </w:p>
    <w:p w14:paraId="3976AE15" w14:textId="47078A02" w:rsidR="008C522D" w:rsidRPr="006F6D72" w:rsidRDefault="008C522D" w:rsidP="006F6D72">
      <w:pPr>
        <w:jc w:val="both"/>
        <w:rPr>
          <w:rStyle w:val="Emphasis"/>
          <w:rFonts w:ascii="Constantia" w:eastAsiaTheme="majorEastAsia" w:hAnsi="Constantia" w:cstheme="majorHAnsi"/>
          <w:i w:val="0"/>
          <w:color w:val="000000" w:themeColor="text1"/>
        </w:rPr>
      </w:pPr>
      <w:r w:rsidRPr="006F6D72">
        <w:rPr>
          <w:rStyle w:val="Emphasis"/>
          <w:rFonts w:ascii="Constantia" w:eastAsiaTheme="majorEastAsia" w:hAnsi="Constantia" w:cstheme="majorHAnsi"/>
          <w:i w:val="0"/>
          <w:color w:val="000000" w:themeColor="text1"/>
        </w:rPr>
        <w:t>‘The Poetics of Mysticism’ (2018</w:t>
      </w:r>
      <w:r w:rsidR="00B85993">
        <w:rPr>
          <w:rStyle w:val="Emphasis"/>
          <w:rFonts w:ascii="Constantia" w:eastAsiaTheme="majorEastAsia" w:hAnsi="Constantia" w:cstheme="majorHAnsi"/>
          <w:i w:val="0"/>
          <w:color w:val="000000" w:themeColor="text1"/>
        </w:rPr>
        <w:t>, 2026</w:t>
      </w:r>
      <w:r w:rsidRPr="006F6D72">
        <w:rPr>
          <w:rStyle w:val="Emphasis"/>
          <w:rFonts w:ascii="Constantia" w:eastAsiaTheme="majorEastAsia" w:hAnsi="Constantia" w:cstheme="majorHAnsi"/>
          <w:i w:val="0"/>
          <w:color w:val="000000" w:themeColor="text1"/>
        </w:rPr>
        <w:t>)</w:t>
      </w:r>
    </w:p>
    <w:p w14:paraId="19013C4A" w14:textId="02A65EBC" w:rsidR="008C522D" w:rsidRPr="006F6D72" w:rsidRDefault="008C522D" w:rsidP="006F6D72">
      <w:pPr>
        <w:jc w:val="both"/>
        <w:rPr>
          <w:rStyle w:val="Emphasis"/>
          <w:rFonts w:ascii="Constantia" w:eastAsiaTheme="majorEastAsia" w:hAnsi="Constantia" w:cstheme="majorHAnsi"/>
          <w:i w:val="0"/>
          <w:color w:val="000000" w:themeColor="text1"/>
        </w:rPr>
      </w:pPr>
      <w:proofErr w:type="spellStart"/>
      <w:r w:rsidRPr="006F6D72">
        <w:rPr>
          <w:rStyle w:val="Emphasis"/>
          <w:rFonts w:ascii="Constantia" w:eastAsiaTheme="majorEastAsia" w:hAnsi="Constantia" w:cstheme="majorHAnsi"/>
          <w:i w:val="0"/>
          <w:color w:val="000000" w:themeColor="text1"/>
        </w:rPr>
        <w:t>‘Re</w:t>
      </w:r>
      <w:proofErr w:type="spellEnd"/>
      <w:r w:rsidRPr="006F6D72">
        <w:rPr>
          <w:rStyle w:val="Emphasis"/>
          <w:rFonts w:ascii="Constantia" w:eastAsiaTheme="majorEastAsia" w:hAnsi="Constantia" w:cstheme="majorHAnsi"/>
          <w:i w:val="0"/>
          <w:color w:val="000000" w:themeColor="text1"/>
        </w:rPr>
        <w:t>-Enchanting Nature</w:t>
      </w:r>
      <w:r w:rsidR="006F6D72" w:rsidRPr="006F6D72">
        <w:rPr>
          <w:rStyle w:val="Emphasis"/>
          <w:rFonts w:ascii="Constantia" w:eastAsiaTheme="majorEastAsia" w:hAnsi="Constantia" w:cstheme="majorHAnsi"/>
          <w:i w:val="0"/>
          <w:color w:val="000000" w:themeColor="text1"/>
        </w:rPr>
        <w:t>’</w:t>
      </w:r>
      <w:r w:rsidRPr="006F6D72">
        <w:rPr>
          <w:rStyle w:val="Emphasis"/>
          <w:rFonts w:ascii="Constantia" w:eastAsiaTheme="majorEastAsia" w:hAnsi="Constantia" w:cstheme="majorHAnsi"/>
          <w:i w:val="0"/>
          <w:color w:val="000000" w:themeColor="text1"/>
        </w:rPr>
        <w:t xml:space="preserve"> (2017)</w:t>
      </w:r>
    </w:p>
    <w:p w14:paraId="5F72A27F" w14:textId="77777777" w:rsidR="008C522D" w:rsidRPr="006F6D72" w:rsidRDefault="008C522D" w:rsidP="008C522D">
      <w:pPr>
        <w:ind w:left="720"/>
        <w:jc w:val="both"/>
        <w:rPr>
          <w:rStyle w:val="Emphasis"/>
          <w:rFonts w:ascii="Constantia" w:eastAsiaTheme="majorEastAsia" w:hAnsi="Constantia" w:cstheme="majorHAnsi"/>
          <w:i w:val="0"/>
          <w:color w:val="000000" w:themeColor="text1"/>
        </w:rPr>
      </w:pPr>
    </w:p>
    <w:p w14:paraId="207D7D84" w14:textId="5C361409" w:rsidR="008C522D" w:rsidRPr="006F6D72" w:rsidRDefault="008C522D" w:rsidP="006F6D72">
      <w:pPr>
        <w:pStyle w:val="p2"/>
        <w:spacing w:before="2" w:after="2"/>
        <w:jc w:val="both"/>
        <w:rPr>
          <w:rStyle w:val="Emphasis"/>
          <w:rFonts w:ascii="Constantia" w:hAnsi="Constantia" w:cstheme="majorHAnsi"/>
          <w:b/>
          <w:i w:val="0"/>
          <w:color w:val="000000" w:themeColor="text1"/>
          <w:sz w:val="24"/>
          <w:szCs w:val="24"/>
        </w:rPr>
      </w:pPr>
      <w:r w:rsidRPr="006F6D72">
        <w:rPr>
          <w:rStyle w:val="Emphasis"/>
          <w:rFonts w:ascii="Constantia" w:hAnsi="Constantia" w:cstheme="majorHAnsi"/>
          <w:b/>
          <w:i w:val="0"/>
          <w:color w:val="000000" w:themeColor="text1"/>
          <w:sz w:val="24"/>
          <w:szCs w:val="24"/>
        </w:rPr>
        <w:t>Barrett Honors College, Arizona State University (2015-2017)</w:t>
      </w:r>
    </w:p>
    <w:p w14:paraId="32978629" w14:textId="25BD9236" w:rsidR="008C522D" w:rsidRPr="006F6D72" w:rsidRDefault="008C522D" w:rsidP="006F6D72">
      <w:pPr>
        <w:jc w:val="both"/>
        <w:rPr>
          <w:rStyle w:val="Emphasis"/>
          <w:rFonts w:ascii="Constantia" w:eastAsiaTheme="majorEastAsia" w:hAnsi="Constantia" w:cstheme="majorHAnsi"/>
          <w:color w:val="000000" w:themeColor="text1"/>
        </w:rPr>
      </w:pPr>
      <w:r w:rsidRPr="006F6D72">
        <w:rPr>
          <w:rStyle w:val="Emphasis"/>
          <w:rFonts w:ascii="Constantia" w:eastAsiaTheme="majorEastAsia" w:hAnsi="Constantia" w:cstheme="majorHAnsi"/>
          <w:color w:val="000000" w:themeColor="text1"/>
        </w:rPr>
        <w:t xml:space="preserve">Undergraduate Courses: </w:t>
      </w:r>
    </w:p>
    <w:p w14:paraId="7A02A311" w14:textId="77777777" w:rsidR="008C522D" w:rsidRPr="006F6D72" w:rsidRDefault="008C522D" w:rsidP="006F6D72">
      <w:pPr>
        <w:jc w:val="both"/>
        <w:rPr>
          <w:rStyle w:val="Emphasis"/>
          <w:rFonts w:ascii="Constantia" w:eastAsiaTheme="majorEastAsia" w:hAnsi="Constantia" w:cstheme="majorHAnsi"/>
          <w:i w:val="0"/>
          <w:color w:val="000000" w:themeColor="text1"/>
        </w:rPr>
      </w:pPr>
      <w:r w:rsidRPr="006F6D72">
        <w:rPr>
          <w:rStyle w:val="Emphasis"/>
          <w:rFonts w:ascii="Constantia" w:eastAsiaTheme="majorEastAsia" w:hAnsi="Constantia" w:cstheme="majorHAnsi"/>
          <w:i w:val="0"/>
          <w:color w:val="000000" w:themeColor="text1"/>
        </w:rPr>
        <w:t>100-Level</w:t>
      </w:r>
    </w:p>
    <w:p w14:paraId="5236AAA7" w14:textId="417D1272" w:rsidR="008C522D" w:rsidRPr="006F6D72" w:rsidRDefault="008C522D" w:rsidP="006F6D72">
      <w:pPr>
        <w:jc w:val="both"/>
        <w:rPr>
          <w:rStyle w:val="Emphasis"/>
          <w:rFonts w:ascii="Constantia" w:eastAsiaTheme="majorEastAsia" w:hAnsi="Constantia" w:cstheme="majorHAnsi"/>
          <w:i w:val="0"/>
          <w:color w:val="000000" w:themeColor="text1"/>
        </w:rPr>
      </w:pPr>
      <w:r w:rsidRPr="006F6D72">
        <w:rPr>
          <w:rStyle w:val="Emphasis"/>
          <w:rFonts w:ascii="Constantia" w:eastAsiaTheme="majorEastAsia" w:hAnsi="Constantia" w:cstheme="majorHAnsi"/>
          <w:i w:val="0"/>
          <w:color w:val="000000" w:themeColor="text1"/>
        </w:rPr>
        <w:t>‘The Human Event I’ (2015, 2016)</w:t>
      </w:r>
    </w:p>
    <w:p w14:paraId="163D9CAA" w14:textId="77777777" w:rsidR="008C522D" w:rsidRPr="006F6D72" w:rsidRDefault="008C522D" w:rsidP="008C522D">
      <w:pPr>
        <w:ind w:left="720"/>
        <w:jc w:val="both"/>
        <w:rPr>
          <w:rStyle w:val="Emphasis"/>
          <w:rFonts w:ascii="Constantia" w:eastAsiaTheme="majorEastAsia" w:hAnsi="Constantia" w:cstheme="majorHAnsi"/>
          <w:i w:val="0"/>
          <w:color w:val="000000" w:themeColor="text1"/>
        </w:rPr>
      </w:pPr>
    </w:p>
    <w:p w14:paraId="158F163F" w14:textId="77777777" w:rsidR="006F6D72" w:rsidRPr="006F6D72" w:rsidRDefault="006F6D72" w:rsidP="006F6D72">
      <w:pPr>
        <w:jc w:val="both"/>
        <w:rPr>
          <w:rStyle w:val="Emphasis"/>
          <w:rFonts w:ascii="Constantia" w:eastAsiaTheme="majorEastAsia" w:hAnsi="Constantia" w:cstheme="majorHAnsi"/>
          <w:i w:val="0"/>
          <w:color w:val="000000" w:themeColor="text1"/>
        </w:rPr>
      </w:pPr>
      <w:r w:rsidRPr="006F6D72">
        <w:rPr>
          <w:rStyle w:val="Emphasis"/>
          <w:rFonts w:ascii="Constantia" w:eastAsiaTheme="majorEastAsia" w:hAnsi="Constantia" w:cstheme="majorHAnsi"/>
          <w:i w:val="0"/>
          <w:color w:val="000000" w:themeColor="text1"/>
        </w:rPr>
        <w:t>2</w:t>
      </w:r>
      <w:r w:rsidR="008C522D" w:rsidRPr="006F6D72">
        <w:rPr>
          <w:rStyle w:val="Emphasis"/>
          <w:rFonts w:ascii="Constantia" w:eastAsiaTheme="majorEastAsia" w:hAnsi="Constantia" w:cstheme="majorHAnsi"/>
          <w:i w:val="0"/>
          <w:color w:val="000000" w:themeColor="text1"/>
        </w:rPr>
        <w:t>00-Level</w:t>
      </w:r>
    </w:p>
    <w:p w14:paraId="7CBCDB78" w14:textId="2CA3F389" w:rsidR="008C522D" w:rsidRPr="006F6D72" w:rsidRDefault="008C522D" w:rsidP="006F6D72">
      <w:pPr>
        <w:jc w:val="both"/>
        <w:rPr>
          <w:rStyle w:val="Emphasis"/>
          <w:rFonts w:ascii="Constantia" w:eastAsiaTheme="majorEastAsia" w:hAnsi="Constantia" w:cstheme="majorHAnsi"/>
          <w:i w:val="0"/>
          <w:color w:val="000000" w:themeColor="text1"/>
        </w:rPr>
      </w:pPr>
      <w:r w:rsidRPr="006F6D72">
        <w:rPr>
          <w:rStyle w:val="Emphasis"/>
          <w:rFonts w:ascii="Constantia" w:eastAsiaTheme="majorEastAsia" w:hAnsi="Constantia" w:cstheme="majorHAnsi"/>
          <w:i w:val="0"/>
          <w:color w:val="000000" w:themeColor="text1"/>
        </w:rPr>
        <w:t>‘The Human Event II’ (2016</w:t>
      </w:r>
      <w:r w:rsidR="006F6D72" w:rsidRPr="006F6D72">
        <w:rPr>
          <w:rStyle w:val="Emphasis"/>
          <w:rFonts w:ascii="Constantia" w:eastAsiaTheme="majorEastAsia" w:hAnsi="Constantia" w:cstheme="majorHAnsi"/>
          <w:i w:val="0"/>
          <w:color w:val="000000" w:themeColor="text1"/>
        </w:rPr>
        <w:t>, 2017</w:t>
      </w:r>
      <w:r w:rsidRPr="006F6D72">
        <w:rPr>
          <w:rStyle w:val="Emphasis"/>
          <w:rFonts w:ascii="Constantia" w:eastAsiaTheme="majorEastAsia" w:hAnsi="Constantia" w:cstheme="majorHAnsi"/>
          <w:i w:val="0"/>
          <w:color w:val="000000" w:themeColor="text1"/>
        </w:rPr>
        <w:t>)</w:t>
      </w:r>
    </w:p>
    <w:p w14:paraId="743C8852" w14:textId="77777777" w:rsidR="008C522D" w:rsidRPr="006F6D72" w:rsidRDefault="008C522D" w:rsidP="008C522D">
      <w:pPr>
        <w:ind w:left="720"/>
        <w:jc w:val="both"/>
        <w:rPr>
          <w:rStyle w:val="Emphasis"/>
          <w:rFonts w:ascii="Constantia" w:eastAsiaTheme="majorEastAsia" w:hAnsi="Constantia" w:cstheme="majorHAnsi"/>
          <w:i w:val="0"/>
          <w:color w:val="000000" w:themeColor="text1"/>
        </w:rPr>
      </w:pPr>
    </w:p>
    <w:p w14:paraId="4AAB6840" w14:textId="77777777" w:rsidR="006F6D72" w:rsidRPr="006F6D72" w:rsidRDefault="008C522D" w:rsidP="006F6D72">
      <w:pPr>
        <w:jc w:val="both"/>
        <w:rPr>
          <w:rStyle w:val="Emphasis"/>
          <w:rFonts w:ascii="Constantia" w:eastAsiaTheme="majorEastAsia" w:hAnsi="Constantia" w:cstheme="majorHAnsi"/>
          <w:i w:val="0"/>
          <w:color w:val="000000" w:themeColor="text1"/>
        </w:rPr>
      </w:pPr>
      <w:r w:rsidRPr="006F6D72">
        <w:rPr>
          <w:rStyle w:val="Emphasis"/>
          <w:rFonts w:ascii="Constantia" w:eastAsiaTheme="majorEastAsia" w:hAnsi="Constantia" w:cstheme="majorHAnsi"/>
          <w:i w:val="0"/>
          <w:color w:val="000000" w:themeColor="text1"/>
        </w:rPr>
        <w:lastRenderedPageBreak/>
        <w:t>300-Level</w:t>
      </w:r>
    </w:p>
    <w:p w14:paraId="1EFC3C79" w14:textId="4A982AB6" w:rsidR="008C522D" w:rsidRPr="006F6D72" w:rsidRDefault="008C522D" w:rsidP="006F6D72">
      <w:pPr>
        <w:jc w:val="both"/>
        <w:rPr>
          <w:rStyle w:val="Emphasis"/>
          <w:rFonts w:ascii="Constantia" w:eastAsiaTheme="majorEastAsia" w:hAnsi="Constantia" w:cstheme="majorHAnsi"/>
          <w:i w:val="0"/>
          <w:color w:val="000000" w:themeColor="text1"/>
        </w:rPr>
      </w:pPr>
      <w:r w:rsidRPr="006F6D72">
        <w:rPr>
          <w:rStyle w:val="Emphasis"/>
          <w:rFonts w:ascii="Constantia" w:eastAsiaTheme="majorEastAsia" w:hAnsi="Constantia" w:cstheme="majorHAnsi"/>
          <w:i w:val="0"/>
          <w:color w:val="000000" w:themeColor="text1"/>
        </w:rPr>
        <w:t>‘God and the Muses: An Introduction to the Study of Religion &amp; Religious Literature’ (2016)</w:t>
      </w:r>
    </w:p>
    <w:p w14:paraId="4DA8AE8B" w14:textId="3D7A88D6" w:rsidR="008C522D" w:rsidRPr="006F6D72" w:rsidRDefault="006F6D72" w:rsidP="006F6D72">
      <w:pPr>
        <w:jc w:val="both"/>
        <w:rPr>
          <w:rStyle w:val="Emphasis"/>
          <w:rFonts w:ascii="Constantia" w:eastAsiaTheme="majorEastAsia" w:hAnsi="Constantia" w:cstheme="majorHAnsi"/>
          <w:i w:val="0"/>
          <w:color w:val="000000" w:themeColor="text1"/>
        </w:rPr>
      </w:pPr>
      <w:r w:rsidRPr="006F6D72">
        <w:rPr>
          <w:rStyle w:val="Emphasis"/>
          <w:rFonts w:ascii="Constantia" w:eastAsiaTheme="majorEastAsia" w:hAnsi="Constantia" w:cstheme="majorHAnsi"/>
          <w:i w:val="0"/>
          <w:color w:val="000000" w:themeColor="text1"/>
        </w:rPr>
        <w:t>‘</w:t>
      </w:r>
      <w:r w:rsidR="008C522D" w:rsidRPr="006F6D72">
        <w:rPr>
          <w:rFonts w:ascii="Constantia" w:hAnsi="Constantia" w:cstheme="majorHAnsi"/>
          <w:iCs/>
          <w:color w:val="000000" w:themeColor="text1"/>
        </w:rPr>
        <w:t>Romantics, Victorians and Moderns’ (</w:t>
      </w:r>
      <w:r w:rsidR="008C522D" w:rsidRPr="006F6D72">
        <w:rPr>
          <w:rStyle w:val="Emphasis"/>
          <w:rFonts w:ascii="Constantia" w:eastAsiaTheme="majorEastAsia" w:hAnsi="Constantia" w:cstheme="majorHAnsi"/>
          <w:i w:val="0"/>
          <w:color w:val="000000" w:themeColor="text1"/>
        </w:rPr>
        <w:t xml:space="preserve">Overseas </w:t>
      </w:r>
      <w:r w:rsidRPr="006F6D72">
        <w:rPr>
          <w:rStyle w:val="Emphasis"/>
          <w:rFonts w:ascii="Constantia" w:eastAsiaTheme="majorEastAsia" w:hAnsi="Constantia" w:cstheme="majorHAnsi"/>
          <w:i w:val="0"/>
          <w:color w:val="000000" w:themeColor="text1"/>
        </w:rPr>
        <w:t xml:space="preserve">program, </w:t>
      </w:r>
      <w:r w:rsidR="00460C1A">
        <w:rPr>
          <w:rStyle w:val="Emphasis"/>
          <w:rFonts w:ascii="Constantia" w:eastAsiaTheme="majorEastAsia" w:hAnsi="Constantia" w:cstheme="majorHAnsi"/>
          <w:i w:val="0"/>
          <w:color w:val="000000" w:themeColor="text1"/>
        </w:rPr>
        <w:t xml:space="preserve">London, UK, </w:t>
      </w:r>
      <w:r w:rsidRPr="006F6D72">
        <w:rPr>
          <w:rStyle w:val="Emphasis"/>
          <w:rFonts w:ascii="Constantia" w:eastAsiaTheme="majorEastAsia" w:hAnsi="Constantia" w:cstheme="majorHAnsi"/>
          <w:i w:val="0"/>
          <w:color w:val="000000" w:themeColor="text1"/>
        </w:rPr>
        <w:t>2017</w:t>
      </w:r>
      <w:r w:rsidR="008C522D" w:rsidRPr="006F6D72">
        <w:rPr>
          <w:rStyle w:val="Emphasis"/>
          <w:rFonts w:ascii="Constantia" w:eastAsiaTheme="majorEastAsia" w:hAnsi="Constantia" w:cstheme="majorHAnsi"/>
          <w:i w:val="0"/>
          <w:color w:val="000000" w:themeColor="text1"/>
        </w:rPr>
        <w:t>)</w:t>
      </w:r>
    </w:p>
    <w:p w14:paraId="5B3CFA5D" w14:textId="77777777" w:rsidR="008C522D" w:rsidRPr="006F6D72" w:rsidRDefault="008C522D" w:rsidP="008C522D">
      <w:pPr>
        <w:ind w:left="720"/>
        <w:jc w:val="both"/>
        <w:rPr>
          <w:rStyle w:val="Emphasis"/>
          <w:rFonts w:ascii="Constantia" w:eastAsiaTheme="majorEastAsia" w:hAnsi="Constantia" w:cstheme="majorHAnsi"/>
          <w:i w:val="0"/>
          <w:color w:val="000000" w:themeColor="text1"/>
        </w:rPr>
      </w:pPr>
    </w:p>
    <w:p w14:paraId="4D5DA2E4" w14:textId="77777777" w:rsidR="008C522D" w:rsidRPr="006F6D72" w:rsidRDefault="008C522D" w:rsidP="006F6D72">
      <w:pPr>
        <w:jc w:val="both"/>
        <w:rPr>
          <w:rStyle w:val="Emphasis"/>
          <w:rFonts w:ascii="Constantia" w:eastAsiaTheme="majorEastAsia" w:hAnsi="Constantia" w:cstheme="majorHAnsi"/>
          <w:i w:val="0"/>
          <w:color w:val="000000" w:themeColor="text1"/>
        </w:rPr>
      </w:pPr>
      <w:r w:rsidRPr="006F6D72">
        <w:rPr>
          <w:rStyle w:val="Emphasis"/>
          <w:rFonts w:ascii="Constantia" w:eastAsiaTheme="majorEastAsia" w:hAnsi="Constantia" w:cstheme="majorHAnsi"/>
          <w:i w:val="0"/>
          <w:color w:val="000000" w:themeColor="text1"/>
        </w:rPr>
        <w:t>400-Level</w:t>
      </w:r>
    </w:p>
    <w:p w14:paraId="1C3EEE41" w14:textId="77777777" w:rsidR="008C522D" w:rsidRPr="006F6D72" w:rsidRDefault="008C522D" w:rsidP="006F6D72">
      <w:pPr>
        <w:jc w:val="both"/>
        <w:rPr>
          <w:rStyle w:val="Emphasis"/>
          <w:rFonts w:ascii="Constantia" w:eastAsiaTheme="majorEastAsia" w:hAnsi="Constantia" w:cstheme="majorHAnsi"/>
          <w:i w:val="0"/>
          <w:color w:val="000000" w:themeColor="text1"/>
        </w:rPr>
      </w:pPr>
      <w:r w:rsidRPr="006F6D72">
        <w:rPr>
          <w:rStyle w:val="Emphasis"/>
          <w:rFonts w:ascii="Constantia" w:eastAsiaTheme="majorEastAsia" w:hAnsi="Constantia" w:cstheme="majorHAnsi"/>
          <w:i w:val="0"/>
          <w:color w:val="000000" w:themeColor="text1"/>
        </w:rPr>
        <w:t>‘The Re-Enchantment of Nature’ (2017)</w:t>
      </w:r>
    </w:p>
    <w:p w14:paraId="7F60A964" w14:textId="77777777" w:rsidR="008C522D" w:rsidRPr="006F6D72" w:rsidRDefault="008C522D" w:rsidP="008C522D">
      <w:pPr>
        <w:jc w:val="both"/>
        <w:rPr>
          <w:rFonts w:ascii="Constantia" w:hAnsi="Constantia" w:cstheme="majorHAnsi"/>
          <w:b/>
          <w:color w:val="000000" w:themeColor="text1"/>
        </w:rPr>
      </w:pPr>
    </w:p>
    <w:p w14:paraId="10CDE20F" w14:textId="124330A3" w:rsidR="008C522D" w:rsidRPr="006F6D72" w:rsidRDefault="008C522D" w:rsidP="008C522D">
      <w:pPr>
        <w:jc w:val="both"/>
        <w:rPr>
          <w:rStyle w:val="Emphasis"/>
          <w:rFonts w:ascii="Constantia" w:hAnsi="Constantia" w:cstheme="majorHAnsi"/>
          <w:iCs w:val="0"/>
          <w:color w:val="000000" w:themeColor="text1"/>
        </w:rPr>
      </w:pPr>
      <w:r w:rsidRPr="006F6D72">
        <w:rPr>
          <w:rFonts w:ascii="Constantia" w:hAnsi="Constantia" w:cstheme="majorHAnsi"/>
          <w:b/>
          <w:color w:val="000000" w:themeColor="text1"/>
        </w:rPr>
        <w:t xml:space="preserve">Faculty of Divinity, University of Cambridge (2011-2013) </w:t>
      </w:r>
    </w:p>
    <w:p w14:paraId="456609DA" w14:textId="77777777" w:rsidR="008C522D" w:rsidRPr="006F6D72" w:rsidRDefault="008C522D" w:rsidP="008C522D">
      <w:pPr>
        <w:jc w:val="both"/>
        <w:rPr>
          <w:rStyle w:val="Emphasis"/>
          <w:rFonts w:ascii="Constantia" w:eastAsiaTheme="majorEastAsia" w:hAnsi="Constantia" w:cstheme="majorHAnsi"/>
          <w:color w:val="000000" w:themeColor="text1"/>
        </w:rPr>
      </w:pPr>
      <w:r w:rsidRPr="006F6D72">
        <w:rPr>
          <w:rStyle w:val="Emphasis"/>
          <w:rFonts w:ascii="Constantia" w:eastAsiaTheme="majorEastAsia" w:hAnsi="Constantia" w:cstheme="majorHAnsi"/>
          <w:color w:val="000000" w:themeColor="text1"/>
        </w:rPr>
        <w:t xml:space="preserve">Undergraduate Courses: </w:t>
      </w:r>
    </w:p>
    <w:p w14:paraId="2DEA4757" w14:textId="77777777" w:rsidR="006F6D72" w:rsidRPr="006F6D72" w:rsidRDefault="006F6D72" w:rsidP="006F6D72">
      <w:pPr>
        <w:jc w:val="both"/>
        <w:rPr>
          <w:rStyle w:val="Emphasis"/>
          <w:rFonts w:ascii="Constantia" w:eastAsiaTheme="majorEastAsia" w:hAnsi="Constantia" w:cstheme="majorHAnsi"/>
          <w:i w:val="0"/>
          <w:color w:val="000000" w:themeColor="text1"/>
        </w:rPr>
      </w:pPr>
    </w:p>
    <w:p w14:paraId="470BB670" w14:textId="6C2A4D74" w:rsidR="008C522D" w:rsidRPr="006F6D72" w:rsidRDefault="008C522D" w:rsidP="006F6D72">
      <w:pPr>
        <w:jc w:val="both"/>
        <w:rPr>
          <w:rStyle w:val="Emphasis"/>
          <w:rFonts w:ascii="Constantia" w:eastAsiaTheme="majorEastAsia" w:hAnsi="Constantia" w:cstheme="majorHAnsi"/>
          <w:i w:val="0"/>
          <w:color w:val="000000" w:themeColor="text1"/>
        </w:rPr>
      </w:pPr>
      <w:r w:rsidRPr="006F6D72">
        <w:rPr>
          <w:rStyle w:val="Emphasis"/>
          <w:rFonts w:ascii="Constantia" w:eastAsiaTheme="majorEastAsia" w:hAnsi="Constantia" w:cstheme="majorHAnsi"/>
          <w:i w:val="0"/>
          <w:color w:val="000000" w:themeColor="text1"/>
        </w:rPr>
        <w:t>100-Level</w:t>
      </w:r>
    </w:p>
    <w:p w14:paraId="2762CBEB" w14:textId="77777777" w:rsidR="008C522D" w:rsidRPr="006F6D72" w:rsidRDefault="008C522D" w:rsidP="006F6D72">
      <w:pPr>
        <w:pStyle w:val="p2"/>
        <w:spacing w:before="2" w:after="2"/>
        <w:jc w:val="both"/>
        <w:rPr>
          <w:rStyle w:val="Emphasis"/>
          <w:rFonts w:ascii="Constantia" w:hAnsi="Constantia" w:cstheme="majorHAnsi"/>
          <w:i w:val="0"/>
          <w:color w:val="000000" w:themeColor="text1"/>
          <w:sz w:val="24"/>
          <w:szCs w:val="24"/>
        </w:rPr>
      </w:pPr>
      <w:r w:rsidRPr="006F6D72">
        <w:rPr>
          <w:rStyle w:val="Emphasis"/>
          <w:rFonts w:ascii="Constantia" w:hAnsi="Constantia" w:cstheme="majorHAnsi"/>
          <w:i w:val="0"/>
          <w:color w:val="000000" w:themeColor="text1"/>
          <w:sz w:val="24"/>
          <w:szCs w:val="24"/>
        </w:rPr>
        <w:t>‘Philosophy of Religion &amp; Ethics’ (2011, 2012, 2013)</w:t>
      </w:r>
    </w:p>
    <w:p w14:paraId="1435B90F" w14:textId="77777777" w:rsidR="008C522D" w:rsidRPr="006F6D72" w:rsidRDefault="008C522D" w:rsidP="008C522D">
      <w:pPr>
        <w:ind w:left="720"/>
        <w:jc w:val="both"/>
        <w:rPr>
          <w:rStyle w:val="Emphasis"/>
          <w:rFonts w:ascii="Constantia" w:eastAsiaTheme="majorEastAsia" w:hAnsi="Constantia" w:cstheme="majorHAnsi"/>
          <w:i w:val="0"/>
          <w:color w:val="000000" w:themeColor="text1"/>
        </w:rPr>
      </w:pPr>
    </w:p>
    <w:p w14:paraId="6C094140" w14:textId="77777777" w:rsidR="008C522D" w:rsidRPr="006F6D72" w:rsidRDefault="008C522D" w:rsidP="006F6D72">
      <w:pPr>
        <w:jc w:val="both"/>
        <w:rPr>
          <w:rStyle w:val="Emphasis"/>
          <w:rFonts w:ascii="Constantia" w:eastAsiaTheme="majorEastAsia" w:hAnsi="Constantia" w:cstheme="majorHAnsi"/>
          <w:i w:val="0"/>
          <w:color w:val="000000" w:themeColor="text1"/>
        </w:rPr>
      </w:pPr>
      <w:r w:rsidRPr="006F6D72">
        <w:rPr>
          <w:rStyle w:val="Emphasis"/>
          <w:rFonts w:ascii="Constantia" w:eastAsiaTheme="majorEastAsia" w:hAnsi="Constantia" w:cstheme="majorHAnsi"/>
          <w:i w:val="0"/>
          <w:color w:val="000000" w:themeColor="text1"/>
        </w:rPr>
        <w:t>200-Level</w:t>
      </w:r>
    </w:p>
    <w:p w14:paraId="3A19150F" w14:textId="77777777" w:rsidR="008C522D" w:rsidRPr="006F6D72" w:rsidRDefault="008C522D" w:rsidP="006F6D72">
      <w:pPr>
        <w:jc w:val="both"/>
        <w:rPr>
          <w:rFonts w:ascii="Constantia" w:hAnsi="Constantia" w:cstheme="majorHAnsi"/>
          <w:iCs/>
          <w:color w:val="000000" w:themeColor="text1"/>
        </w:rPr>
      </w:pPr>
      <w:r w:rsidRPr="006F6D72">
        <w:rPr>
          <w:rStyle w:val="Emphasis"/>
          <w:rFonts w:ascii="Constantia" w:eastAsiaTheme="majorEastAsia" w:hAnsi="Constantia" w:cstheme="majorHAnsi"/>
          <w:i w:val="0"/>
          <w:color w:val="000000" w:themeColor="text1"/>
        </w:rPr>
        <w:t>‘God, Freedom, and the Soul’ (2011, 2012, 2013)</w:t>
      </w:r>
    </w:p>
    <w:p w14:paraId="6F49ADFF" w14:textId="77777777" w:rsidR="008C522D" w:rsidRPr="006F6D72" w:rsidRDefault="008C522D" w:rsidP="008C522D">
      <w:pPr>
        <w:jc w:val="both"/>
        <w:rPr>
          <w:rFonts w:ascii="Constantia" w:hAnsi="Constantia" w:cstheme="majorHAnsi"/>
          <w:b/>
          <w:color w:val="000000" w:themeColor="text1"/>
        </w:rPr>
      </w:pPr>
    </w:p>
    <w:p w14:paraId="78A50FC3" w14:textId="77777777" w:rsidR="008C522D" w:rsidRPr="006F6D72" w:rsidRDefault="008C522D" w:rsidP="008C522D">
      <w:pPr>
        <w:jc w:val="both"/>
        <w:rPr>
          <w:rFonts w:ascii="Constantia" w:hAnsi="Constantia" w:cstheme="majorHAnsi"/>
          <w:b/>
          <w:color w:val="000000" w:themeColor="text1"/>
        </w:rPr>
      </w:pPr>
    </w:p>
    <w:p w14:paraId="02480D9D" w14:textId="77AEB72C" w:rsidR="008C522D" w:rsidRPr="006F6D72" w:rsidRDefault="008C522D" w:rsidP="008C522D">
      <w:pPr>
        <w:jc w:val="both"/>
        <w:rPr>
          <w:rFonts w:ascii="Constantia" w:hAnsi="Constantia" w:cstheme="majorHAnsi"/>
          <w:b/>
          <w:color w:val="000000" w:themeColor="text1"/>
        </w:rPr>
      </w:pPr>
      <w:r w:rsidRPr="006F6D72">
        <w:rPr>
          <w:rFonts w:ascii="Constantia" w:hAnsi="Constantia" w:cstheme="majorHAnsi"/>
          <w:b/>
          <w:color w:val="000000" w:themeColor="text1"/>
        </w:rPr>
        <w:t>TEACHING AWARDS</w:t>
      </w:r>
    </w:p>
    <w:p w14:paraId="3ADBAA3F" w14:textId="3590D4C1" w:rsidR="006F6D72" w:rsidRPr="006F6D72" w:rsidRDefault="008C522D" w:rsidP="008C522D">
      <w:pPr>
        <w:jc w:val="both"/>
        <w:rPr>
          <w:rFonts w:ascii="Constantia" w:hAnsi="Constantia" w:cstheme="majorHAnsi"/>
          <w:color w:val="000000" w:themeColor="text1"/>
        </w:rPr>
      </w:pPr>
      <w:r w:rsidRPr="006F6D72">
        <w:rPr>
          <w:rFonts w:ascii="Constantia" w:hAnsi="Constantia" w:cstheme="majorHAnsi"/>
          <w:color w:val="000000" w:themeColor="text1"/>
        </w:rPr>
        <w:t xml:space="preserve">Recognition </w:t>
      </w:r>
      <w:r w:rsidR="006F6D72">
        <w:rPr>
          <w:rFonts w:ascii="Constantia" w:hAnsi="Constantia" w:cstheme="majorHAnsi"/>
          <w:color w:val="000000" w:themeColor="text1"/>
        </w:rPr>
        <w:t>for</w:t>
      </w:r>
      <w:r w:rsidRPr="006F6D72">
        <w:rPr>
          <w:rFonts w:ascii="Constantia" w:hAnsi="Constantia" w:cstheme="majorHAnsi"/>
          <w:color w:val="000000" w:themeColor="text1"/>
        </w:rPr>
        <w:t xml:space="preserve"> Excellence in Undergraduate Teaching, Department for the Study of Religion, University of Toronto</w:t>
      </w:r>
      <w:r w:rsidR="006F6D72">
        <w:rPr>
          <w:rFonts w:ascii="Constantia" w:hAnsi="Constantia" w:cstheme="majorHAnsi"/>
          <w:color w:val="000000" w:themeColor="text1"/>
        </w:rPr>
        <w:t>:</w:t>
      </w:r>
    </w:p>
    <w:p w14:paraId="23B6DF3C" w14:textId="1C480722" w:rsidR="002B27F5" w:rsidRPr="006F6D72" w:rsidRDefault="002B27F5" w:rsidP="002B27F5">
      <w:pPr>
        <w:ind w:left="720"/>
        <w:jc w:val="both"/>
        <w:rPr>
          <w:rFonts w:ascii="Constantia" w:hAnsi="Constantia" w:cstheme="majorHAnsi"/>
          <w:color w:val="000000" w:themeColor="text1"/>
        </w:rPr>
      </w:pPr>
      <w:r w:rsidRPr="006F6D72">
        <w:rPr>
          <w:rFonts w:ascii="Constantia" w:hAnsi="Constantia" w:cstheme="majorHAnsi"/>
          <w:color w:val="000000" w:themeColor="text1"/>
        </w:rPr>
        <w:t>Sacred and Secular Nature, 202</w:t>
      </w:r>
      <w:r>
        <w:rPr>
          <w:rFonts w:ascii="Constantia" w:hAnsi="Constantia" w:cstheme="majorHAnsi"/>
          <w:color w:val="000000" w:themeColor="text1"/>
        </w:rPr>
        <w:t>6</w:t>
      </w:r>
    </w:p>
    <w:p w14:paraId="311BECA6" w14:textId="36A158A2" w:rsidR="002B27F5" w:rsidRPr="006F6D72" w:rsidRDefault="002B27F5" w:rsidP="002B27F5">
      <w:pPr>
        <w:ind w:left="720"/>
        <w:jc w:val="both"/>
        <w:rPr>
          <w:rFonts w:ascii="Constantia" w:hAnsi="Constantia" w:cstheme="majorHAnsi"/>
          <w:color w:val="000000" w:themeColor="text1"/>
        </w:rPr>
      </w:pPr>
      <w:r w:rsidRPr="006F6D72">
        <w:rPr>
          <w:rFonts w:ascii="Constantia" w:hAnsi="Constantia" w:cstheme="majorHAnsi"/>
          <w:color w:val="000000" w:themeColor="text1"/>
        </w:rPr>
        <w:t xml:space="preserve">The Poetics of Mysticism, </w:t>
      </w:r>
      <w:r>
        <w:rPr>
          <w:rFonts w:ascii="Constantia" w:hAnsi="Constantia" w:cstheme="majorHAnsi"/>
          <w:color w:val="000000" w:themeColor="text1"/>
        </w:rPr>
        <w:t>2026</w:t>
      </w:r>
    </w:p>
    <w:p w14:paraId="14C35327" w14:textId="4D665856" w:rsidR="006F6D72" w:rsidRPr="006F6D72" w:rsidRDefault="006F6D72" w:rsidP="006F6D72">
      <w:pPr>
        <w:ind w:left="720"/>
        <w:jc w:val="both"/>
        <w:rPr>
          <w:rFonts w:ascii="Constantia" w:hAnsi="Constantia" w:cstheme="majorHAnsi"/>
          <w:color w:val="000000" w:themeColor="text1"/>
        </w:rPr>
      </w:pPr>
      <w:r w:rsidRPr="006F6D72">
        <w:rPr>
          <w:rFonts w:ascii="Constantia" w:hAnsi="Constantia" w:cstheme="majorHAnsi"/>
          <w:color w:val="000000" w:themeColor="text1"/>
        </w:rPr>
        <w:t>Sacred and Secular Nature, 2024</w:t>
      </w:r>
    </w:p>
    <w:p w14:paraId="213EE653" w14:textId="1EE95153" w:rsidR="008C522D" w:rsidRPr="006F6D72" w:rsidRDefault="006F6D72" w:rsidP="006F6D72">
      <w:pPr>
        <w:ind w:left="720"/>
        <w:jc w:val="both"/>
        <w:rPr>
          <w:rFonts w:ascii="Constantia" w:hAnsi="Constantia" w:cstheme="majorHAnsi"/>
          <w:color w:val="000000" w:themeColor="text1"/>
        </w:rPr>
      </w:pPr>
      <w:r w:rsidRPr="006F6D72">
        <w:rPr>
          <w:rFonts w:ascii="Constantia" w:hAnsi="Constantia" w:cstheme="majorHAnsi"/>
          <w:color w:val="000000" w:themeColor="text1"/>
        </w:rPr>
        <w:t xml:space="preserve">Introduction to Christianity, </w:t>
      </w:r>
      <w:r w:rsidR="008C522D" w:rsidRPr="006F6D72">
        <w:rPr>
          <w:rFonts w:ascii="Constantia" w:hAnsi="Constantia" w:cstheme="majorHAnsi"/>
          <w:color w:val="000000" w:themeColor="text1"/>
        </w:rPr>
        <w:t>2023</w:t>
      </w:r>
    </w:p>
    <w:p w14:paraId="575DBFF9" w14:textId="25D7B23F" w:rsidR="008C522D" w:rsidRPr="006F6D72" w:rsidRDefault="006F6D72" w:rsidP="006F6D72">
      <w:pPr>
        <w:ind w:left="720"/>
        <w:jc w:val="both"/>
        <w:rPr>
          <w:rFonts w:ascii="Constantia" w:hAnsi="Constantia" w:cstheme="majorHAnsi"/>
          <w:color w:val="000000" w:themeColor="text1"/>
        </w:rPr>
      </w:pPr>
      <w:r w:rsidRPr="006F6D72">
        <w:rPr>
          <w:rFonts w:ascii="Constantia" w:hAnsi="Constantia" w:cstheme="majorHAnsi"/>
          <w:color w:val="000000" w:themeColor="text1"/>
        </w:rPr>
        <w:t>Religion and Nature,</w:t>
      </w:r>
      <w:r w:rsidR="008C522D" w:rsidRPr="006F6D72">
        <w:rPr>
          <w:rFonts w:ascii="Constantia" w:hAnsi="Constantia" w:cstheme="majorHAnsi"/>
          <w:color w:val="000000" w:themeColor="text1"/>
        </w:rPr>
        <w:t xml:space="preserve"> 2022</w:t>
      </w:r>
    </w:p>
    <w:p w14:paraId="426FBD23" w14:textId="2BCC4B43" w:rsidR="008C522D" w:rsidRPr="006F6D72" w:rsidRDefault="006F6D72" w:rsidP="006F6D72">
      <w:pPr>
        <w:ind w:left="720"/>
        <w:jc w:val="both"/>
        <w:rPr>
          <w:rFonts w:ascii="Constantia" w:hAnsi="Constantia" w:cstheme="majorHAnsi"/>
          <w:color w:val="000000" w:themeColor="text1"/>
        </w:rPr>
      </w:pPr>
      <w:r w:rsidRPr="006F6D72">
        <w:rPr>
          <w:rFonts w:ascii="Constantia" w:hAnsi="Constantia" w:cstheme="majorHAnsi"/>
          <w:color w:val="000000" w:themeColor="text1"/>
        </w:rPr>
        <w:t xml:space="preserve">Introduction of Christianity, </w:t>
      </w:r>
      <w:r w:rsidR="008C522D" w:rsidRPr="006F6D72">
        <w:rPr>
          <w:rFonts w:ascii="Constantia" w:hAnsi="Constantia" w:cstheme="majorHAnsi"/>
          <w:color w:val="000000" w:themeColor="text1"/>
        </w:rPr>
        <w:t>2022</w:t>
      </w:r>
    </w:p>
    <w:p w14:paraId="4C806B23" w14:textId="08D46E01" w:rsidR="008C522D" w:rsidRPr="006F6D72" w:rsidRDefault="008C522D" w:rsidP="006F6D72">
      <w:pPr>
        <w:ind w:left="720"/>
        <w:jc w:val="both"/>
        <w:rPr>
          <w:rFonts w:ascii="Constantia" w:hAnsi="Constantia" w:cstheme="majorHAnsi"/>
          <w:color w:val="000000" w:themeColor="text1"/>
        </w:rPr>
      </w:pPr>
      <w:r w:rsidRPr="006F6D72">
        <w:rPr>
          <w:rFonts w:ascii="Constantia" w:hAnsi="Constantia" w:cstheme="majorHAnsi"/>
          <w:color w:val="000000" w:themeColor="text1"/>
        </w:rPr>
        <w:t>Global Religions and the Environment, 2022</w:t>
      </w:r>
    </w:p>
    <w:p w14:paraId="53A7E4D0" w14:textId="76968DB8" w:rsidR="008C522D" w:rsidRPr="006F6D72" w:rsidRDefault="008C522D" w:rsidP="006F6D72">
      <w:pPr>
        <w:ind w:left="720"/>
        <w:jc w:val="both"/>
        <w:rPr>
          <w:rFonts w:ascii="Constantia" w:hAnsi="Constantia" w:cstheme="majorHAnsi"/>
          <w:color w:val="000000" w:themeColor="text1"/>
        </w:rPr>
      </w:pPr>
      <w:r w:rsidRPr="006F6D72">
        <w:rPr>
          <w:rFonts w:ascii="Constantia" w:hAnsi="Constantia" w:cstheme="majorHAnsi"/>
          <w:color w:val="000000" w:themeColor="text1"/>
        </w:rPr>
        <w:t>Enchantment, Disenchantment, Re-Enchantment, 2021</w:t>
      </w:r>
    </w:p>
    <w:p w14:paraId="3F82A729" w14:textId="162B4270" w:rsidR="008C522D" w:rsidRPr="006F6D72" w:rsidRDefault="008C522D" w:rsidP="006F6D72">
      <w:pPr>
        <w:ind w:left="720"/>
        <w:jc w:val="both"/>
        <w:rPr>
          <w:rFonts w:ascii="Constantia" w:hAnsi="Constantia" w:cstheme="majorHAnsi"/>
          <w:color w:val="000000" w:themeColor="text1"/>
        </w:rPr>
      </w:pPr>
      <w:r w:rsidRPr="006F6D72">
        <w:rPr>
          <w:rFonts w:ascii="Constantia" w:hAnsi="Constantia" w:cstheme="majorHAnsi"/>
          <w:color w:val="000000" w:themeColor="text1"/>
        </w:rPr>
        <w:t>Enchantment, Disenchantment, Re-Enchantment, 2020</w:t>
      </w:r>
    </w:p>
    <w:p w14:paraId="2FA05797" w14:textId="13A27328" w:rsidR="008C522D" w:rsidRPr="006F6D72" w:rsidRDefault="008C522D" w:rsidP="006F6D72">
      <w:pPr>
        <w:ind w:left="720"/>
        <w:jc w:val="both"/>
        <w:rPr>
          <w:rFonts w:ascii="Constantia" w:hAnsi="Constantia" w:cstheme="majorHAnsi"/>
          <w:color w:val="000000" w:themeColor="text1"/>
        </w:rPr>
      </w:pPr>
      <w:r w:rsidRPr="006F6D72">
        <w:rPr>
          <w:rFonts w:ascii="Constantia" w:hAnsi="Constantia" w:cstheme="majorHAnsi"/>
          <w:color w:val="000000" w:themeColor="text1"/>
        </w:rPr>
        <w:t>Enchantment, Disenchantment, Re-Enchantment, 2019</w:t>
      </w:r>
    </w:p>
    <w:p w14:paraId="6699FE1D" w14:textId="40C3DF6A" w:rsidR="008C522D" w:rsidRPr="006F6D72" w:rsidRDefault="008C522D" w:rsidP="006F6D72">
      <w:pPr>
        <w:ind w:left="720"/>
        <w:jc w:val="both"/>
        <w:rPr>
          <w:rFonts w:ascii="Constantia" w:hAnsi="Constantia" w:cstheme="majorHAnsi"/>
          <w:color w:val="000000" w:themeColor="text1"/>
        </w:rPr>
      </w:pPr>
      <w:r w:rsidRPr="006F6D72">
        <w:rPr>
          <w:rFonts w:ascii="Constantia" w:hAnsi="Constantia" w:cstheme="majorHAnsi"/>
          <w:color w:val="000000" w:themeColor="text1"/>
        </w:rPr>
        <w:t>The Poetics of Mysticism, 2019</w:t>
      </w:r>
    </w:p>
    <w:p w14:paraId="426527D2" w14:textId="72E16D4C" w:rsidR="008C522D" w:rsidRPr="006F6D72" w:rsidRDefault="008C522D" w:rsidP="006F6D72">
      <w:pPr>
        <w:ind w:left="720"/>
        <w:jc w:val="both"/>
        <w:rPr>
          <w:rFonts w:ascii="Constantia" w:hAnsi="Constantia" w:cstheme="majorHAnsi"/>
          <w:color w:val="000000" w:themeColor="text1"/>
        </w:rPr>
      </w:pPr>
      <w:r w:rsidRPr="006F6D72">
        <w:rPr>
          <w:rFonts w:ascii="Constantia" w:hAnsi="Constantia" w:cstheme="majorHAnsi"/>
          <w:color w:val="000000" w:themeColor="text1"/>
        </w:rPr>
        <w:t>Becoming Modern, 2018</w:t>
      </w:r>
    </w:p>
    <w:p w14:paraId="3DB56933" w14:textId="77777777" w:rsidR="008C522D" w:rsidRPr="006F6D72" w:rsidRDefault="008C522D" w:rsidP="008C522D">
      <w:pPr>
        <w:jc w:val="both"/>
        <w:rPr>
          <w:rFonts w:ascii="Constantia" w:hAnsi="Constantia" w:cstheme="majorHAnsi"/>
          <w:color w:val="000000" w:themeColor="text1"/>
        </w:rPr>
      </w:pPr>
    </w:p>
    <w:p w14:paraId="322A21DE" w14:textId="1FED393D" w:rsidR="008C522D" w:rsidRPr="002B27F5" w:rsidRDefault="008C522D" w:rsidP="008C522D">
      <w:pPr>
        <w:jc w:val="both"/>
        <w:rPr>
          <w:rFonts w:ascii="Constantia" w:hAnsi="Constantia" w:cstheme="majorHAnsi"/>
          <w:color w:val="000000" w:themeColor="text1"/>
        </w:rPr>
      </w:pPr>
      <w:r w:rsidRPr="006F6D72">
        <w:rPr>
          <w:rFonts w:ascii="Constantia" w:hAnsi="Constantia" w:cstheme="majorHAnsi"/>
          <w:color w:val="000000" w:themeColor="text1"/>
        </w:rPr>
        <w:t>Faculty Teaching Appreciation Honouree, Sun Devils' Advocates, Arizona State University, 2017</w:t>
      </w:r>
    </w:p>
    <w:p w14:paraId="3F5724F8" w14:textId="77777777" w:rsidR="008D5281" w:rsidRDefault="008D5281" w:rsidP="008D5281">
      <w:pPr>
        <w:jc w:val="both"/>
        <w:rPr>
          <w:rFonts w:ascii="Constantia" w:hAnsi="Constantia" w:cstheme="majorHAnsi"/>
          <w:b/>
          <w:color w:val="000000" w:themeColor="text1"/>
        </w:rPr>
      </w:pPr>
    </w:p>
    <w:p w14:paraId="6E3DA7C6" w14:textId="77777777" w:rsidR="002B27F5" w:rsidRPr="006F6D72" w:rsidRDefault="002B27F5" w:rsidP="008D5281">
      <w:pPr>
        <w:jc w:val="both"/>
        <w:rPr>
          <w:rFonts w:ascii="Constantia" w:hAnsi="Constantia" w:cstheme="majorHAnsi"/>
          <w:b/>
          <w:color w:val="000000" w:themeColor="text1"/>
        </w:rPr>
      </w:pPr>
    </w:p>
    <w:p w14:paraId="55658227" w14:textId="1EBBC334" w:rsidR="008D5281" w:rsidRPr="006F6D72" w:rsidRDefault="008D5281" w:rsidP="008C522D">
      <w:pPr>
        <w:jc w:val="both"/>
        <w:rPr>
          <w:rFonts w:ascii="Constantia" w:hAnsi="Constantia" w:cstheme="majorHAnsi"/>
          <w:b/>
          <w:color w:val="000000" w:themeColor="text1"/>
        </w:rPr>
      </w:pPr>
      <w:r w:rsidRPr="006F6D72">
        <w:rPr>
          <w:rFonts w:ascii="Constantia" w:hAnsi="Constantia" w:cstheme="majorHAnsi"/>
          <w:b/>
          <w:color w:val="000000" w:themeColor="text1"/>
        </w:rPr>
        <w:t xml:space="preserve">ACADEMIC AWARDS </w:t>
      </w:r>
    </w:p>
    <w:p w14:paraId="011A8D26" w14:textId="53F5C183" w:rsidR="00A8555A" w:rsidRPr="006F6D72" w:rsidRDefault="00A8555A" w:rsidP="00A8555A">
      <w:pPr>
        <w:rPr>
          <w:rFonts w:ascii="Constantia" w:hAnsi="Constantia" w:cstheme="majorHAnsi"/>
          <w:color w:val="000000" w:themeColor="text1"/>
        </w:rPr>
      </w:pPr>
      <w:r w:rsidRPr="006F6D72">
        <w:rPr>
          <w:rFonts w:ascii="Constantia" w:hAnsi="Constantia" w:cstheme="majorHAnsi"/>
          <w:color w:val="000000" w:themeColor="text1"/>
        </w:rPr>
        <w:t>Dear’s Excellence Award (Research Merit), Faculty of Arts and Science, University of Toronto, 202</w:t>
      </w:r>
      <w:r>
        <w:rPr>
          <w:rFonts w:ascii="Constantia" w:hAnsi="Constantia" w:cstheme="majorHAnsi"/>
          <w:color w:val="000000" w:themeColor="text1"/>
        </w:rPr>
        <w:t>5</w:t>
      </w:r>
    </w:p>
    <w:p w14:paraId="1860EE75" w14:textId="7530E780" w:rsidR="00A8555A" w:rsidRDefault="00A8555A" w:rsidP="008D5281">
      <w:pPr>
        <w:rPr>
          <w:rFonts w:ascii="Constantia" w:hAnsi="Constantia" w:cstheme="majorHAnsi"/>
          <w:color w:val="000000" w:themeColor="text1"/>
        </w:rPr>
      </w:pPr>
      <w:r>
        <w:rPr>
          <w:rFonts w:ascii="Constantia" w:hAnsi="Constantia" w:cstheme="majorHAnsi"/>
          <w:color w:val="000000" w:themeColor="text1"/>
        </w:rPr>
        <w:t xml:space="preserve">Faculty Research Award, Department for the Study of Religion, University of Toronto, 2025 </w:t>
      </w:r>
    </w:p>
    <w:p w14:paraId="321C23F8" w14:textId="7560A9D9" w:rsidR="008D5281" w:rsidRPr="006F6D72" w:rsidRDefault="008D5281" w:rsidP="008D5281">
      <w:pPr>
        <w:rPr>
          <w:rFonts w:ascii="Constantia" w:hAnsi="Constantia" w:cstheme="majorHAnsi"/>
          <w:color w:val="000000" w:themeColor="text1"/>
        </w:rPr>
      </w:pPr>
      <w:r w:rsidRPr="006F6D72">
        <w:rPr>
          <w:rFonts w:ascii="Constantia" w:hAnsi="Constantia" w:cstheme="majorHAnsi"/>
          <w:color w:val="000000" w:themeColor="text1"/>
        </w:rPr>
        <w:t>Dear’s Excellence Award (Research Merit), Faculty of Arts and Science, University of Toronto, 2023</w:t>
      </w:r>
    </w:p>
    <w:p w14:paraId="236038A3" w14:textId="7B7BFB7C" w:rsidR="008D5281" w:rsidRPr="00B819F7" w:rsidRDefault="008D5281" w:rsidP="00B819F7">
      <w:pPr>
        <w:rPr>
          <w:rFonts w:ascii="Constantia" w:hAnsi="Constantia" w:cstheme="majorHAnsi"/>
          <w:color w:val="000000" w:themeColor="text1"/>
        </w:rPr>
      </w:pPr>
      <w:r w:rsidRPr="00B819F7">
        <w:rPr>
          <w:rFonts w:ascii="Constantia" w:hAnsi="Constantia" w:cstheme="majorHAnsi"/>
          <w:color w:val="000000" w:themeColor="text1"/>
        </w:rPr>
        <w:lastRenderedPageBreak/>
        <w:t xml:space="preserve">Lionel Basney Award, Conference on Christianity and Literature, Most Outstanding Article in </w:t>
      </w:r>
      <w:r w:rsidRPr="00B819F7">
        <w:rPr>
          <w:rFonts w:ascii="Constantia" w:hAnsi="Constantia" w:cstheme="majorHAnsi"/>
          <w:i/>
          <w:color w:val="000000" w:themeColor="text1"/>
        </w:rPr>
        <w:t>Christianity and Literature</w:t>
      </w:r>
      <w:r w:rsidRPr="00B819F7">
        <w:rPr>
          <w:rFonts w:ascii="Constantia" w:hAnsi="Constantia" w:cstheme="majorHAnsi"/>
          <w:color w:val="000000" w:themeColor="text1"/>
        </w:rPr>
        <w:t>, ‘A Post-Secular Nature and the New Nature Writing’, 2018</w:t>
      </w:r>
    </w:p>
    <w:p w14:paraId="14C05386" w14:textId="649CFC4B" w:rsidR="008D5281" w:rsidRPr="00B819F7" w:rsidRDefault="008D5281" w:rsidP="008D5281">
      <w:pPr>
        <w:jc w:val="both"/>
        <w:rPr>
          <w:rFonts w:ascii="Constantia" w:hAnsi="Constantia" w:cstheme="majorHAnsi"/>
          <w:color w:val="000000" w:themeColor="text1"/>
        </w:rPr>
      </w:pPr>
      <w:r w:rsidRPr="00B819F7">
        <w:rPr>
          <w:rFonts w:ascii="Constantia" w:hAnsi="Constantia" w:cstheme="majorHAnsi"/>
          <w:color w:val="000000" w:themeColor="text1"/>
        </w:rPr>
        <w:t>Decani Scholarship, Clare College, University of Cambridge, 2011-2014 (£18,000</w:t>
      </w:r>
    </w:p>
    <w:p w14:paraId="0AFECBAB" w14:textId="7587A973" w:rsidR="008D5281" w:rsidRPr="00B819F7" w:rsidRDefault="008D5281" w:rsidP="008D5281">
      <w:pPr>
        <w:jc w:val="both"/>
        <w:rPr>
          <w:rFonts w:ascii="Constantia" w:hAnsi="Constantia" w:cstheme="majorHAnsi"/>
          <w:color w:val="000000" w:themeColor="text1"/>
        </w:rPr>
      </w:pPr>
      <w:r w:rsidRPr="00B819F7">
        <w:rPr>
          <w:rFonts w:ascii="Constantia" w:hAnsi="Constantia" w:cstheme="majorHAnsi"/>
          <w:color w:val="000000" w:themeColor="text1"/>
        </w:rPr>
        <w:t>Thirkill Award, Clare College, University of Cambridge, 2014 (£200)</w:t>
      </w:r>
    </w:p>
    <w:p w14:paraId="5DD22C49" w14:textId="707CA9AB" w:rsidR="008D5281" w:rsidRPr="00B819F7" w:rsidRDefault="008D5281" w:rsidP="008D5281">
      <w:pPr>
        <w:jc w:val="both"/>
        <w:rPr>
          <w:rFonts w:ascii="Constantia" w:hAnsi="Constantia" w:cstheme="majorHAnsi"/>
          <w:color w:val="000000" w:themeColor="text1"/>
        </w:rPr>
      </w:pPr>
      <w:r w:rsidRPr="00B819F7">
        <w:rPr>
          <w:rFonts w:ascii="Constantia" w:hAnsi="Constantia" w:cstheme="majorHAnsi"/>
          <w:color w:val="000000" w:themeColor="text1"/>
        </w:rPr>
        <w:t>Chadwick Prize in Philosophical Theology, University of Cambridge, 2012 (£500)</w:t>
      </w:r>
    </w:p>
    <w:p w14:paraId="22D40DC0" w14:textId="7985FFED" w:rsidR="008D5281" w:rsidRPr="00B819F7" w:rsidRDefault="008D5281" w:rsidP="008D5281">
      <w:pPr>
        <w:jc w:val="both"/>
        <w:rPr>
          <w:rFonts w:ascii="Constantia" w:hAnsi="Constantia" w:cstheme="majorHAnsi"/>
          <w:color w:val="000000" w:themeColor="text1"/>
        </w:rPr>
      </w:pPr>
      <w:r w:rsidRPr="00B819F7">
        <w:rPr>
          <w:rFonts w:ascii="Constantia" w:hAnsi="Constantia" w:cstheme="majorHAnsi"/>
          <w:color w:val="000000" w:themeColor="text1"/>
        </w:rPr>
        <w:t>Society for the Study of Theology Conference Grant, 2014 (£160)</w:t>
      </w:r>
    </w:p>
    <w:p w14:paraId="3F1EB419" w14:textId="461F19DC"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lang w:val="en-US"/>
        </w:rPr>
        <w:t>Alasdair Charles Macpherson Fund</w:t>
      </w:r>
      <w:r w:rsidRPr="00B819F7">
        <w:rPr>
          <w:rFonts w:ascii="Constantia" w:hAnsi="Constantia" w:cstheme="majorHAnsi"/>
          <w:color w:val="000000" w:themeColor="text1"/>
        </w:rPr>
        <w:t xml:space="preserve"> Grant, Faculty of Divinity, University of Cambridge, 2013 (£750</w:t>
      </w:r>
    </w:p>
    <w:p w14:paraId="6C6ABF8B" w14:textId="322FE962" w:rsidR="008D5281" w:rsidRPr="00B819F7" w:rsidRDefault="008D5281" w:rsidP="008D5281">
      <w:pPr>
        <w:jc w:val="both"/>
        <w:rPr>
          <w:rFonts w:ascii="Constantia" w:hAnsi="Constantia" w:cstheme="majorHAnsi"/>
          <w:color w:val="000000" w:themeColor="text1"/>
        </w:rPr>
      </w:pPr>
      <w:r w:rsidRPr="00B819F7">
        <w:rPr>
          <w:rFonts w:ascii="Constantia" w:hAnsi="Constantia" w:cstheme="majorHAnsi"/>
          <w:color w:val="000000" w:themeColor="text1"/>
        </w:rPr>
        <w:t>Society for the Study of Theology Conference Grant, 2013 (£160)</w:t>
      </w:r>
    </w:p>
    <w:p w14:paraId="686F85CB" w14:textId="731933FC"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lang w:val="en-US"/>
        </w:rPr>
        <w:t>Alasdair Charles Macpherson Fund</w:t>
      </w:r>
      <w:r w:rsidRPr="00B819F7">
        <w:rPr>
          <w:rFonts w:ascii="Constantia" w:hAnsi="Constantia" w:cstheme="majorHAnsi"/>
          <w:color w:val="000000" w:themeColor="text1"/>
        </w:rPr>
        <w:t xml:space="preserve"> Grant, Faculty of Divinity, University of Cambridge, 2012 (£450)</w:t>
      </w:r>
    </w:p>
    <w:p w14:paraId="7A2C785F" w14:textId="28EC2D27"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lang w:val="en-US"/>
        </w:rPr>
        <w:t>Theological Studies Fund</w:t>
      </w:r>
      <w:r w:rsidRPr="00B819F7">
        <w:rPr>
          <w:rFonts w:ascii="Constantia" w:hAnsi="Constantia" w:cstheme="majorHAnsi"/>
          <w:color w:val="000000" w:themeColor="text1"/>
        </w:rPr>
        <w:t>, Faculty of Divinity, University of Cambridge, 2012 (£350)</w:t>
      </w:r>
    </w:p>
    <w:p w14:paraId="4657FABF" w14:textId="078D0C82" w:rsidR="008D5281" w:rsidRPr="00B819F7" w:rsidRDefault="008D5281" w:rsidP="008D5281">
      <w:pPr>
        <w:rPr>
          <w:rFonts w:ascii="Constantia" w:hAnsi="Constantia" w:cstheme="majorHAnsi"/>
          <w:color w:val="000000" w:themeColor="text1"/>
        </w:rPr>
      </w:pPr>
      <w:r w:rsidRPr="00B819F7">
        <w:rPr>
          <w:rFonts w:ascii="Constantia" w:hAnsi="Constantia" w:cstheme="majorHAnsi"/>
          <w:color w:val="000000" w:themeColor="text1"/>
          <w:lang w:val="en-US"/>
        </w:rPr>
        <w:t>Alasdair Charles Macpherson Fund</w:t>
      </w:r>
      <w:r w:rsidRPr="00B819F7">
        <w:rPr>
          <w:rFonts w:ascii="Constantia" w:hAnsi="Constantia" w:cstheme="majorHAnsi"/>
          <w:color w:val="000000" w:themeColor="text1"/>
        </w:rPr>
        <w:t xml:space="preserve"> Grant, Faculty of Divinity, University of Cambridge, 2011 (£900)</w:t>
      </w:r>
    </w:p>
    <w:p w14:paraId="53C4F8A2" w14:textId="49259AD0" w:rsidR="008D5281" w:rsidRPr="00B819F7" w:rsidRDefault="008D5281" w:rsidP="008D5281">
      <w:pPr>
        <w:jc w:val="both"/>
        <w:rPr>
          <w:rFonts w:ascii="Constantia" w:hAnsi="Constantia" w:cstheme="majorHAnsi"/>
          <w:color w:val="000000" w:themeColor="text1"/>
        </w:rPr>
      </w:pPr>
      <w:r w:rsidRPr="00B819F7">
        <w:rPr>
          <w:rFonts w:ascii="Constantia" w:hAnsi="Constantia" w:cstheme="majorHAnsi"/>
          <w:color w:val="000000" w:themeColor="text1"/>
        </w:rPr>
        <w:t xml:space="preserve">Cambridge-Heidelberg Study Award, 2010 </w:t>
      </w:r>
      <w:bookmarkStart w:id="9" w:name="OLE_LINK9"/>
      <w:bookmarkStart w:id="10" w:name="OLE_LINK10"/>
      <w:r w:rsidRPr="00B819F7">
        <w:rPr>
          <w:rFonts w:ascii="Constantia" w:hAnsi="Constantia" w:cstheme="majorHAnsi"/>
          <w:color w:val="000000" w:themeColor="text1"/>
        </w:rPr>
        <w:t>(€520</w:t>
      </w:r>
      <w:bookmarkEnd w:id="9"/>
      <w:bookmarkEnd w:id="10"/>
      <w:r w:rsidRPr="00B819F7">
        <w:rPr>
          <w:rFonts w:ascii="Constantia" w:hAnsi="Constantia" w:cstheme="majorHAnsi"/>
          <w:color w:val="000000" w:themeColor="text1"/>
        </w:rPr>
        <w:t>)</w:t>
      </w:r>
    </w:p>
    <w:p w14:paraId="33258FD8" w14:textId="3F5E464D" w:rsidR="008D5281" w:rsidRPr="008C522D" w:rsidRDefault="008D5281" w:rsidP="008D5281">
      <w:pPr>
        <w:jc w:val="both"/>
        <w:rPr>
          <w:rFonts w:ascii="Constantia" w:eastAsia="TimesNewRomanPSMT" w:hAnsi="Constantia" w:cstheme="majorHAnsi"/>
          <w:color w:val="000000" w:themeColor="text1"/>
        </w:rPr>
      </w:pPr>
      <w:r w:rsidRPr="00B819F7">
        <w:rPr>
          <w:rFonts w:ascii="Constantia" w:hAnsi="Constantia" w:cstheme="majorHAnsi"/>
          <w:color w:val="000000" w:themeColor="text1"/>
        </w:rPr>
        <w:t xml:space="preserve">Stanford University, Department of Religious Studies Travel Grant, </w:t>
      </w:r>
      <w:r w:rsidRPr="00B819F7">
        <w:rPr>
          <w:rFonts w:ascii="Constantia" w:eastAsia="TimesNewRomanPSMT" w:hAnsi="Constantia" w:cstheme="majorHAnsi"/>
          <w:color w:val="000000" w:themeColor="text1"/>
        </w:rPr>
        <w:t>2010 (US$1,200)</w:t>
      </w:r>
    </w:p>
    <w:p w14:paraId="4436EF43" w14:textId="42B0F142" w:rsidR="008D5281" w:rsidRPr="00B819F7" w:rsidRDefault="008D5281" w:rsidP="008D5281">
      <w:pPr>
        <w:jc w:val="both"/>
        <w:rPr>
          <w:rFonts w:ascii="Constantia" w:eastAsia="TimesNewRomanPSMT" w:hAnsi="Constantia" w:cstheme="majorHAnsi"/>
          <w:color w:val="000000" w:themeColor="text1"/>
        </w:rPr>
      </w:pPr>
      <w:r w:rsidRPr="00B819F7">
        <w:rPr>
          <w:rFonts w:ascii="Constantia" w:hAnsi="Constantia" w:cstheme="majorHAnsi"/>
          <w:color w:val="000000" w:themeColor="text1"/>
        </w:rPr>
        <w:t xml:space="preserve">Stanford University, Department of Religious Studies Travel Grant, </w:t>
      </w:r>
      <w:r w:rsidRPr="00B819F7">
        <w:rPr>
          <w:rFonts w:ascii="Constantia" w:eastAsia="TimesNewRomanPSMT" w:hAnsi="Constantia" w:cstheme="majorHAnsi"/>
          <w:color w:val="000000" w:themeColor="text1"/>
        </w:rPr>
        <w:t>2008 (US$850)</w:t>
      </w:r>
    </w:p>
    <w:p w14:paraId="442DAFC6" w14:textId="192446B2" w:rsidR="008D5281" w:rsidRPr="00B819F7" w:rsidRDefault="008D5281" w:rsidP="008D5281">
      <w:pPr>
        <w:jc w:val="both"/>
        <w:rPr>
          <w:rFonts w:ascii="Constantia" w:hAnsi="Constantia" w:cstheme="majorHAnsi"/>
          <w:color w:val="000000" w:themeColor="text1"/>
        </w:rPr>
      </w:pPr>
      <w:r w:rsidRPr="00B819F7">
        <w:rPr>
          <w:rFonts w:ascii="Constantia" w:hAnsi="Constantia" w:cstheme="majorHAnsi"/>
          <w:color w:val="000000" w:themeColor="text1"/>
        </w:rPr>
        <w:t>Graduate Fellowship, Stanford University, 2006-2010 (US$70,000)</w:t>
      </w:r>
    </w:p>
    <w:p w14:paraId="1DC21FDA" w14:textId="1FB8ECB6" w:rsidR="008D5281" w:rsidRPr="00B819F7" w:rsidRDefault="008D5281" w:rsidP="008D5281">
      <w:pPr>
        <w:jc w:val="both"/>
        <w:rPr>
          <w:rFonts w:ascii="Constantia" w:hAnsi="Constantia" w:cstheme="majorHAnsi"/>
          <w:color w:val="000000" w:themeColor="text1"/>
        </w:rPr>
      </w:pPr>
      <w:r w:rsidRPr="00B819F7">
        <w:rPr>
          <w:rFonts w:ascii="Constantia" w:hAnsi="Constantia" w:cstheme="majorHAnsi"/>
          <w:color w:val="000000" w:themeColor="text1"/>
        </w:rPr>
        <w:t>Theology Graduate Studentship, University of Oxford, 2004 (£4,000, declined)</w:t>
      </w:r>
    </w:p>
    <w:p w14:paraId="0710E795" w14:textId="145DD7FD" w:rsidR="008D5281" w:rsidRPr="00B819F7" w:rsidRDefault="008D5281" w:rsidP="008D5281">
      <w:pPr>
        <w:jc w:val="both"/>
        <w:rPr>
          <w:rFonts w:ascii="Constantia" w:hAnsi="Constantia" w:cstheme="majorHAnsi"/>
          <w:color w:val="000000" w:themeColor="text1"/>
        </w:rPr>
      </w:pPr>
      <w:r w:rsidRPr="00B819F7">
        <w:rPr>
          <w:rFonts w:ascii="Constantia" w:hAnsi="Constantia" w:cstheme="majorHAnsi"/>
          <w:color w:val="000000" w:themeColor="text1"/>
        </w:rPr>
        <w:t>Postgraduate Scholar, St. Catherine’s College, University of Oxford, 2004 (£2,100, declined)</w:t>
      </w:r>
    </w:p>
    <w:p w14:paraId="2E90E771" w14:textId="77777777" w:rsidR="008D5281" w:rsidRPr="00B819F7" w:rsidRDefault="008D5281" w:rsidP="008D5281">
      <w:pPr>
        <w:jc w:val="both"/>
        <w:rPr>
          <w:rFonts w:ascii="Constantia" w:hAnsi="Constantia" w:cstheme="majorHAnsi"/>
          <w:color w:val="000000" w:themeColor="text1"/>
        </w:rPr>
      </w:pPr>
      <w:r w:rsidRPr="00B819F7">
        <w:rPr>
          <w:rFonts w:ascii="Constantia" w:hAnsi="Constantia" w:cstheme="majorHAnsi"/>
          <w:color w:val="000000" w:themeColor="text1"/>
        </w:rPr>
        <w:t>Shelia Birkenhead Bursary, Keats-Shelley Memorial Foundation, 2004 (£620)</w:t>
      </w:r>
    </w:p>
    <w:p w14:paraId="4268D5DD" w14:textId="77777777" w:rsidR="008D5281" w:rsidRDefault="008D5281" w:rsidP="008D5281">
      <w:pPr>
        <w:rPr>
          <w:rFonts w:ascii="Constantia" w:hAnsi="Constantia" w:cstheme="majorHAnsi"/>
          <w:b/>
          <w:color w:val="000000" w:themeColor="text1"/>
        </w:rPr>
      </w:pPr>
    </w:p>
    <w:p w14:paraId="7B09E24E" w14:textId="77777777" w:rsidR="002B27F5" w:rsidRPr="00B819F7" w:rsidRDefault="002B27F5" w:rsidP="008D5281">
      <w:pPr>
        <w:rPr>
          <w:rFonts w:ascii="Constantia" w:hAnsi="Constantia" w:cstheme="majorHAnsi"/>
          <w:b/>
          <w:color w:val="000000" w:themeColor="text1"/>
        </w:rPr>
      </w:pPr>
    </w:p>
    <w:p w14:paraId="4AE1626A" w14:textId="77777777" w:rsidR="008D5281" w:rsidRPr="00B819F7" w:rsidRDefault="008D5281" w:rsidP="008D5281">
      <w:pPr>
        <w:rPr>
          <w:rFonts w:ascii="Constantia" w:hAnsi="Constantia" w:cstheme="majorHAnsi"/>
          <w:b/>
          <w:color w:val="000000" w:themeColor="text1"/>
        </w:rPr>
      </w:pPr>
      <w:r w:rsidRPr="00B819F7">
        <w:rPr>
          <w:rFonts w:ascii="Constantia" w:hAnsi="Constantia" w:cstheme="majorHAnsi"/>
          <w:b/>
          <w:color w:val="000000" w:themeColor="text1"/>
        </w:rPr>
        <w:t xml:space="preserve">SCHOLARLY SERVICE TO THE FIELD </w:t>
      </w:r>
    </w:p>
    <w:p w14:paraId="3BC03082" w14:textId="77777777" w:rsidR="008C522D" w:rsidRDefault="008C522D" w:rsidP="008D5281">
      <w:pPr>
        <w:jc w:val="both"/>
        <w:rPr>
          <w:rFonts w:ascii="Constantia" w:hAnsi="Constantia" w:cstheme="majorHAnsi"/>
          <w:b/>
          <w:color w:val="000000" w:themeColor="text1"/>
        </w:rPr>
      </w:pPr>
    </w:p>
    <w:p w14:paraId="43896243" w14:textId="243C6374" w:rsidR="008D5281" w:rsidRPr="00B819F7" w:rsidRDefault="00C32981" w:rsidP="008D5281">
      <w:pPr>
        <w:jc w:val="both"/>
        <w:rPr>
          <w:rFonts w:ascii="Constantia" w:hAnsi="Constantia" w:cstheme="majorHAnsi"/>
          <w:b/>
          <w:color w:val="000000" w:themeColor="text1"/>
        </w:rPr>
      </w:pPr>
      <w:r w:rsidRPr="00B819F7">
        <w:rPr>
          <w:rFonts w:ascii="Constantia" w:hAnsi="Constantia" w:cstheme="majorHAnsi"/>
          <w:b/>
          <w:color w:val="000000" w:themeColor="text1"/>
        </w:rPr>
        <w:t>Committee:</w:t>
      </w:r>
    </w:p>
    <w:p w14:paraId="688BD25E" w14:textId="2338F107" w:rsidR="008D5281" w:rsidRPr="00B819F7" w:rsidRDefault="008D5281" w:rsidP="00C32981">
      <w:pPr>
        <w:rPr>
          <w:rFonts w:ascii="Constantia" w:hAnsi="Constantia" w:cstheme="majorHAnsi"/>
          <w:color w:val="000000" w:themeColor="text1"/>
        </w:rPr>
      </w:pPr>
      <w:r w:rsidRPr="00B819F7">
        <w:rPr>
          <w:rFonts w:ascii="Constantia" w:hAnsi="Constantia" w:cstheme="majorHAnsi"/>
          <w:color w:val="000000" w:themeColor="text1"/>
        </w:rPr>
        <w:t>Committee Co-Chair, Platonism and Neoplatonism Unit, American Academy of Religion, 2023-</w:t>
      </w:r>
      <w:r w:rsidR="00B819F7" w:rsidRPr="00B819F7">
        <w:rPr>
          <w:rFonts w:ascii="Constantia" w:hAnsi="Constantia" w:cstheme="majorHAnsi"/>
          <w:color w:val="000000" w:themeColor="text1"/>
        </w:rPr>
        <w:t>present</w:t>
      </w:r>
    </w:p>
    <w:p w14:paraId="5A29C55B" w14:textId="77777777" w:rsidR="00C32981" w:rsidRPr="00B819F7" w:rsidRDefault="00C32981" w:rsidP="00C32981">
      <w:pPr>
        <w:jc w:val="both"/>
        <w:rPr>
          <w:rFonts w:ascii="Constantia" w:hAnsi="Constantia" w:cstheme="majorHAnsi"/>
          <w:color w:val="000000" w:themeColor="text1"/>
        </w:rPr>
      </w:pPr>
      <w:r w:rsidRPr="00B819F7">
        <w:rPr>
          <w:rFonts w:ascii="Constantia" w:hAnsi="Constantia" w:cstheme="majorHAnsi"/>
          <w:color w:val="000000" w:themeColor="text1"/>
        </w:rPr>
        <w:t>Vice-President, Eastern International Region of the American Academy of Religion, 2021-2022</w:t>
      </w:r>
    </w:p>
    <w:p w14:paraId="2B355198" w14:textId="77777777" w:rsidR="00C32981" w:rsidRPr="00B819F7" w:rsidRDefault="00C32981" w:rsidP="00C32981">
      <w:pPr>
        <w:rPr>
          <w:rFonts w:ascii="Constantia" w:hAnsi="Constantia" w:cstheme="majorHAnsi"/>
          <w:color w:val="000000" w:themeColor="text1"/>
        </w:rPr>
      </w:pPr>
      <w:r w:rsidRPr="00B819F7">
        <w:rPr>
          <w:rFonts w:ascii="Constantia" w:hAnsi="Constantia" w:cstheme="majorHAnsi"/>
          <w:color w:val="000000" w:themeColor="text1"/>
        </w:rPr>
        <w:t>Steering Committee, Platonism and Neoplatonism Unit, American Academy of Religion, 2019-2022</w:t>
      </w:r>
    </w:p>
    <w:p w14:paraId="4E2DD6E4" w14:textId="77777777" w:rsidR="00652D17" w:rsidRDefault="00652D17" w:rsidP="00C32981">
      <w:pPr>
        <w:jc w:val="both"/>
        <w:rPr>
          <w:rFonts w:ascii="Constantia" w:hAnsi="Constantia" w:cstheme="majorHAnsi"/>
          <w:color w:val="000000" w:themeColor="text1"/>
        </w:rPr>
      </w:pPr>
    </w:p>
    <w:p w14:paraId="398C03CE" w14:textId="4F7EB986" w:rsidR="00652D17" w:rsidRPr="00652D17" w:rsidRDefault="00652D17" w:rsidP="00652D17">
      <w:pPr>
        <w:rPr>
          <w:rFonts w:ascii="Constantia" w:hAnsi="Constantia" w:cstheme="majorHAnsi"/>
          <w:b/>
          <w:bCs/>
          <w:color w:val="000000" w:themeColor="text1"/>
        </w:rPr>
      </w:pPr>
      <w:r w:rsidRPr="00B819F7">
        <w:rPr>
          <w:rFonts w:ascii="Constantia" w:hAnsi="Constantia" w:cstheme="majorHAnsi"/>
          <w:b/>
          <w:bCs/>
          <w:color w:val="000000" w:themeColor="text1"/>
        </w:rPr>
        <w:t>Reviewer (</w:t>
      </w:r>
      <w:r>
        <w:rPr>
          <w:rFonts w:ascii="Constantia" w:hAnsi="Constantia" w:cstheme="majorHAnsi"/>
          <w:b/>
          <w:bCs/>
          <w:color w:val="000000" w:themeColor="text1"/>
        </w:rPr>
        <w:t>Funding</w:t>
      </w:r>
      <w:r w:rsidRPr="00B819F7">
        <w:rPr>
          <w:rFonts w:ascii="Constantia" w:hAnsi="Constantia" w:cstheme="majorHAnsi"/>
          <w:b/>
          <w:bCs/>
          <w:color w:val="000000" w:themeColor="text1"/>
        </w:rPr>
        <w:t xml:space="preserve">): </w:t>
      </w:r>
    </w:p>
    <w:p w14:paraId="7AA59ABB" w14:textId="11BF1776" w:rsidR="00C2512F" w:rsidRDefault="00C2512F" w:rsidP="00C32981">
      <w:pPr>
        <w:jc w:val="both"/>
        <w:rPr>
          <w:rFonts w:ascii="Constantia" w:hAnsi="Constantia" w:cstheme="majorHAnsi"/>
          <w:color w:val="000000" w:themeColor="text1"/>
        </w:rPr>
      </w:pPr>
      <w:proofErr w:type="spellStart"/>
      <w:r w:rsidRPr="00C2512F">
        <w:rPr>
          <w:rFonts w:ascii="Constantia" w:hAnsi="Constantia" w:cstheme="majorHAnsi"/>
          <w:color w:val="000000" w:themeColor="text1"/>
        </w:rPr>
        <w:t>Österreichischer</w:t>
      </w:r>
      <w:proofErr w:type="spellEnd"/>
      <w:r w:rsidRPr="00C2512F">
        <w:rPr>
          <w:rFonts w:ascii="Constantia" w:hAnsi="Constantia" w:cstheme="majorHAnsi"/>
          <w:color w:val="000000" w:themeColor="text1"/>
        </w:rPr>
        <w:t xml:space="preserve"> </w:t>
      </w:r>
      <w:proofErr w:type="spellStart"/>
      <w:r w:rsidRPr="00C2512F">
        <w:rPr>
          <w:rFonts w:ascii="Constantia" w:hAnsi="Constantia" w:cstheme="majorHAnsi"/>
          <w:color w:val="000000" w:themeColor="text1"/>
        </w:rPr>
        <w:t>Wissenschaftsfonds</w:t>
      </w:r>
      <w:proofErr w:type="spellEnd"/>
      <w:r>
        <w:rPr>
          <w:rFonts w:ascii="Constantia" w:hAnsi="Constantia" w:cstheme="majorHAnsi"/>
          <w:color w:val="000000" w:themeColor="text1"/>
        </w:rPr>
        <w:t xml:space="preserve">, 2025 </w:t>
      </w:r>
    </w:p>
    <w:p w14:paraId="79CE58E5" w14:textId="37B01F18" w:rsidR="00C2512F" w:rsidRDefault="00C2512F" w:rsidP="00C32981">
      <w:pPr>
        <w:jc w:val="both"/>
        <w:rPr>
          <w:rFonts w:ascii="Constantia" w:hAnsi="Constantia" w:cstheme="majorHAnsi"/>
          <w:color w:val="000000" w:themeColor="text1"/>
        </w:rPr>
      </w:pPr>
      <w:r w:rsidRPr="00C2512F">
        <w:rPr>
          <w:rFonts w:ascii="Constantia" w:hAnsi="Constantia" w:cstheme="majorHAnsi"/>
          <w:color w:val="000000" w:themeColor="text1"/>
        </w:rPr>
        <w:t>Leverhulme Trust Early Career Fellowship</w:t>
      </w:r>
      <w:r>
        <w:rPr>
          <w:rFonts w:ascii="Constantia" w:hAnsi="Constantia" w:cstheme="majorHAnsi"/>
          <w:color w:val="000000" w:themeColor="text1"/>
        </w:rPr>
        <w:t>, 2025</w:t>
      </w:r>
    </w:p>
    <w:p w14:paraId="596644F0" w14:textId="11E0D815" w:rsidR="00652D17" w:rsidRDefault="00652D17" w:rsidP="00C32981">
      <w:pPr>
        <w:jc w:val="both"/>
        <w:rPr>
          <w:rFonts w:ascii="Constantia" w:hAnsi="Constantia" w:cstheme="majorHAnsi"/>
          <w:color w:val="000000" w:themeColor="text1"/>
        </w:rPr>
      </w:pPr>
      <w:r w:rsidRPr="00652D17">
        <w:rPr>
          <w:rFonts w:ascii="Constantia" w:hAnsi="Constantia" w:cstheme="majorHAnsi"/>
          <w:color w:val="000000" w:themeColor="text1"/>
        </w:rPr>
        <w:t>European Research Council (ERC)</w:t>
      </w:r>
      <w:r>
        <w:rPr>
          <w:rFonts w:ascii="Constantia" w:hAnsi="Constantia" w:cstheme="majorHAnsi"/>
          <w:color w:val="000000" w:themeColor="text1"/>
        </w:rPr>
        <w:t>, 2025</w:t>
      </w:r>
    </w:p>
    <w:p w14:paraId="66A2CA6C" w14:textId="0E3C89B9" w:rsidR="00C2512F" w:rsidRPr="00B819F7" w:rsidRDefault="00C32981" w:rsidP="00C32981">
      <w:pPr>
        <w:jc w:val="both"/>
        <w:rPr>
          <w:rFonts w:ascii="Constantia" w:hAnsi="Constantia" w:cstheme="majorHAnsi"/>
          <w:color w:val="000000" w:themeColor="text1"/>
        </w:rPr>
      </w:pPr>
      <w:r w:rsidRPr="00B819F7">
        <w:rPr>
          <w:rFonts w:ascii="Constantia" w:hAnsi="Constantia" w:cstheme="majorHAnsi"/>
          <w:color w:val="000000" w:themeColor="text1"/>
        </w:rPr>
        <w:t>External Reviewer, British Academy-Leverhulme Trust, 2019</w:t>
      </w:r>
    </w:p>
    <w:p w14:paraId="1CF32922" w14:textId="77777777" w:rsidR="00C32981" w:rsidRPr="00B819F7" w:rsidRDefault="00C32981" w:rsidP="00C32981">
      <w:pPr>
        <w:rPr>
          <w:rFonts w:ascii="Constantia" w:hAnsi="Constantia" w:cstheme="majorHAnsi"/>
          <w:color w:val="000000" w:themeColor="text1"/>
        </w:rPr>
      </w:pPr>
    </w:p>
    <w:p w14:paraId="299B20D3" w14:textId="739E5A17" w:rsidR="00C32981" w:rsidRPr="00B819F7" w:rsidRDefault="00C32981" w:rsidP="00C32981">
      <w:pPr>
        <w:rPr>
          <w:rFonts w:ascii="Constantia" w:hAnsi="Constantia" w:cstheme="majorHAnsi"/>
          <w:b/>
          <w:bCs/>
          <w:color w:val="000000" w:themeColor="text1"/>
        </w:rPr>
      </w:pPr>
      <w:r w:rsidRPr="00B819F7">
        <w:rPr>
          <w:rFonts w:ascii="Constantia" w:hAnsi="Constantia" w:cstheme="majorHAnsi"/>
          <w:b/>
          <w:bCs/>
          <w:color w:val="000000" w:themeColor="text1"/>
        </w:rPr>
        <w:t xml:space="preserve">Reviewer (Publishers): </w:t>
      </w:r>
    </w:p>
    <w:p w14:paraId="0BBCB294" w14:textId="77777777" w:rsidR="00CD03AF" w:rsidRDefault="00CD03AF" w:rsidP="008D5281">
      <w:pPr>
        <w:rPr>
          <w:rFonts w:ascii="Constantia" w:hAnsi="Constantia" w:cstheme="majorHAnsi"/>
          <w:color w:val="000000" w:themeColor="text1"/>
        </w:rPr>
      </w:pPr>
      <w:r>
        <w:rPr>
          <w:rFonts w:ascii="Constantia" w:hAnsi="Constantia" w:cstheme="majorHAnsi"/>
          <w:color w:val="000000" w:themeColor="text1"/>
        </w:rPr>
        <w:t xml:space="preserve">Cambridge University Press 2025 – present </w:t>
      </w:r>
    </w:p>
    <w:p w14:paraId="1C7120BB" w14:textId="40C3E0CE" w:rsidR="00B50B5B" w:rsidRDefault="00B50B5B" w:rsidP="008D5281">
      <w:pPr>
        <w:rPr>
          <w:rFonts w:ascii="Constantia" w:hAnsi="Constantia" w:cstheme="majorHAnsi"/>
          <w:color w:val="000000" w:themeColor="text1"/>
        </w:rPr>
      </w:pPr>
      <w:r>
        <w:rPr>
          <w:rFonts w:ascii="Constantia" w:hAnsi="Constantia" w:cstheme="majorHAnsi"/>
          <w:color w:val="000000" w:themeColor="text1"/>
        </w:rPr>
        <w:t>Brill Academic Publishing, 2026</w:t>
      </w:r>
    </w:p>
    <w:p w14:paraId="209E2111" w14:textId="659EE983" w:rsidR="00C32981" w:rsidRPr="00B819F7" w:rsidRDefault="00C32981" w:rsidP="008D5281">
      <w:pPr>
        <w:rPr>
          <w:rFonts w:ascii="Constantia" w:hAnsi="Constantia" w:cstheme="majorHAnsi"/>
          <w:color w:val="000000" w:themeColor="text1"/>
        </w:rPr>
      </w:pPr>
      <w:r w:rsidRPr="00B819F7">
        <w:rPr>
          <w:rFonts w:ascii="Constantia" w:hAnsi="Constantia" w:cstheme="majorHAnsi"/>
          <w:color w:val="000000" w:themeColor="text1"/>
        </w:rPr>
        <w:t>Edinburgh University Press, 2019-present</w:t>
      </w:r>
    </w:p>
    <w:p w14:paraId="0EBD12C5" w14:textId="164F6009" w:rsidR="00C32981" w:rsidRPr="00B819F7" w:rsidRDefault="00C32981" w:rsidP="00C32981">
      <w:pPr>
        <w:jc w:val="both"/>
        <w:rPr>
          <w:rFonts w:ascii="Constantia" w:hAnsi="Constantia" w:cstheme="majorHAnsi"/>
          <w:color w:val="000000" w:themeColor="text1"/>
        </w:rPr>
      </w:pPr>
      <w:r w:rsidRPr="00B819F7">
        <w:rPr>
          <w:rFonts w:ascii="Constantia" w:hAnsi="Constantia" w:cstheme="majorHAnsi"/>
          <w:color w:val="000000" w:themeColor="text1"/>
        </w:rPr>
        <w:lastRenderedPageBreak/>
        <w:t>Routledge Taylor &amp; Francis, 2020-present</w:t>
      </w:r>
    </w:p>
    <w:p w14:paraId="2F138329" w14:textId="04F2D9E8" w:rsidR="00C32981" w:rsidRPr="00B819F7" w:rsidRDefault="00C32981" w:rsidP="00C32981">
      <w:pPr>
        <w:jc w:val="both"/>
        <w:rPr>
          <w:rFonts w:ascii="Constantia" w:hAnsi="Constantia" w:cstheme="majorHAnsi"/>
          <w:color w:val="000000" w:themeColor="text1"/>
        </w:rPr>
      </w:pPr>
      <w:r w:rsidRPr="00B819F7">
        <w:rPr>
          <w:rFonts w:ascii="Constantia" w:hAnsi="Constantia" w:cstheme="majorHAnsi"/>
          <w:color w:val="000000" w:themeColor="text1"/>
        </w:rPr>
        <w:t>Queens-McGill University Press, 2023-present</w:t>
      </w:r>
    </w:p>
    <w:p w14:paraId="6192F90E" w14:textId="77777777" w:rsidR="00C32981" w:rsidRPr="00B819F7" w:rsidRDefault="00C32981" w:rsidP="008D5281">
      <w:pPr>
        <w:rPr>
          <w:rFonts w:ascii="Constantia" w:hAnsi="Constantia" w:cstheme="majorHAnsi"/>
          <w:color w:val="000000" w:themeColor="text1"/>
        </w:rPr>
      </w:pPr>
    </w:p>
    <w:p w14:paraId="38A4B326" w14:textId="4CEDB8CA" w:rsidR="00C32981" w:rsidRPr="00B819F7" w:rsidRDefault="00C32981" w:rsidP="008D5281">
      <w:pPr>
        <w:rPr>
          <w:rFonts w:ascii="Constantia" w:hAnsi="Constantia" w:cstheme="majorHAnsi"/>
          <w:b/>
          <w:bCs/>
          <w:color w:val="000000" w:themeColor="text1"/>
        </w:rPr>
      </w:pPr>
      <w:r w:rsidRPr="00B819F7">
        <w:rPr>
          <w:rFonts w:ascii="Constantia" w:hAnsi="Constantia" w:cstheme="majorHAnsi"/>
          <w:b/>
          <w:bCs/>
          <w:color w:val="000000" w:themeColor="text1"/>
        </w:rPr>
        <w:t>Reviewer (Journals):</w:t>
      </w:r>
    </w:p>
    <w:p w14:paraId="5156329D" w14:textId="67651CC1" w:rsidR="00AC7F19" w:rsidRDefault="00AC7F19" w:rsidP="00C32981">
      <w:pPr>
        <w:jc w:val="both"/>
        <w:rPr>
          <w:rFonts w:ascii="Constantia" w:hAnsi="Constantia" w:cstheme="majorHAnsi"/>
          <w:color w:val="000000" w:themeColor="text1"/>
        </w:rPr>
      </w:pPr>
      <w:r>
        <w:rPr>
          <w:rFonts w:ascii="Constantia" w:hAnsi="Constantia" w:cstheme="majorHAnsi"/>
          <w:i/>
          <w:iCs/>
          <w:color w:val="000000" w:themeColor="text1"/>
        </w:rPr>
        <w:t xml:space="preserve">Theology and </w:t>
      </w:r>
      <w:r w:rsidRPr="00AC7F19">
        <w:rPr>
          <w:rFonts w:ascii="Constantia" w:hAnsi="Constantia" w:cstheme="majorHAnsi"/>
          <w:color w:val="000000" w:themeColor="text1"/>
        </w:rPr>
        <w:t>Science</w:t>
      </w:r>
      <w:r>
        <w:rPr>
          <w:rFonts w:ascii="Constantia" w:hAnsi="Constantia" w:cstheme="majorHAnsi"/>
          <w:color w:val="000000" w:themeColor="text1"/>
        </w:rPr>
        <w:t>, 2026</w:t>
      </w:r>
    </w:p>
    <w:p w14:paraId="532297DF" w14:textId="7276C450" w:rsidR="00FC0226" w:rsidRDefault="00FC0226" w:rsidP="00C32981">
      <w:pPr>
        <w:jc w:val="both"/>
        <w:rPr>
          <w:rFonts w:ascii="Constantia" w:hAnsi="Constantia" w:cstheme="majorHAnsi"/>
          <w:color w:val="000000" w:themeColor="text1"/>
        </w:rPr>
      </w:pPr>
      <w:r w:rsidRPr="00AC7F19">
        <w:rPr>
          <w:rFonts w:ascii="Constantia" w:hAnsi="Constantia" w:cstheme="majorHAnsi"/>
          <w:i/>
          <w:iCs/>
          <w:color w:val="000000" w:themeColor="text1"/>
        </w:rPr>
        <w:t>Early</w:t>
      </w:r>
      <w:r w:rsidRPr="00FC0226">
        <w:rPr>
          <w:rFonts w:ascii="Constantia" w:hAnsi="Constantia" w:cstheme="majorHAnsi"/>
          <w:i/>
          <w:iCs/>
          <w:color w:val="000000" w:themeColor="text1"/>
        </w:rPr>
        <w:t xml:space="preserve"> American Studies,</w:t>
      </w:r>
      <w:r>
        <w:rPr>
          <w:rFonts w:ascii="Constantia" w:hAnsi="Constantia" w:cstheme="majorHAnsi"/>
          <w:color w:val="000000" w:themeColor="text1"/>
        </w:rPr>
        <w:t xml:space="preserve"> 2026</w:t>
      </w:r>
    </w:p>
    <w:p w14:paraId="2FDA04A6" w14:textId="78042C40" w:rsidR="00FC0226" w:rsidRDefault="00FC0226" w:rsidP="00C32981">
      <w:pPr>
        <w:jc w:val="both"/>
        <w:rPr>
          <w:rFonts w:ascii="Constantia" w:hAnsi="Constantia" w:cstheme="majorHAnsi"/>
          <w:color w:val="000000" w:themeColor="text1"/>
        </w:rPr>
      </w:pPr>
      <w:r w:rsidRPr="00FC0226">
        <w:rPr>
          <w:rFonts w:ascii="Constantia" w:hAnsi="Constantia" w:cstheme="majorHAnsi"/>
          <w:i/>
          <w:iCs/>
          <w:color w:val="000000" w:themeColor="text1"/>
        </w:rPr>
        <w:t>Religious Studies &amp; Theology</w:t>
      </w:r>
      <w:r>
        <w:rPr>
          <w:rFonts w:ascii="Constantia" w:hAnsi="Constantia" w:cstheme="majorHAnsi"/>
          <w:color w:val="000000" w:themeColor="text1"/>
        </w:rPr>
        <w:t>, 2025-present</w:t>
      </w:r>
    </w:p>
    <w:p w14:paraId="71A184FC" w14:textId="36C49D79" w:rsidR="00FC0226" w:rsidRDefault="00FC0226" w:rsidP="00C32981">
      <w:pPr>
        <w:jc w:val="both"/>
        <w:rPr>
          <w:rFonts w:ascii="Constantia" w:hAnsi="Constantia" w:cstheme="majorHAnsi"/>
          <w:color w:val="000000" w:themeColor="text1"/>
        </w:rPr>
      </w:pPr>
      <w:r w:rsidRPr="00FC0226">
        <w:rPr>
          <w:rFonts w:ascii="Constantia" w:hAnsi="Constantia" w:cstheme="majorHAnsi"/>
          <w:i/>
          <w:iCs/>
          <w:color w:val="000000" w:themeColor="text1"/>
        </w:rPr>
        <w:t>Modern Theology,</w:t>
      </w:r>
      <w:r>
        <w:rPr>
          <w:rFonts w:ascii="Constantia" w:hAnsi="Constantia" w:cstheme="majorHAnsi"/>
          <w:color w:val="000000" w:themeColor="text1"/>
        </w:rPr>
        <w:t xml:space="preserve"> 2025 </w:t>
      </w:r>
    </w:p>
    <w:p w14:paraId="71D113DF" w14:textId="726D995D" w:rsidR="00C32981" w:rsidRPr="00B819F7" w:rsidRDefault="00C32981" w:rsidP="00C32981">
      <w:pPr>
        <w:jc w:val="both"/>
        <w:rPr>
          <w:rFonts w:ascii="Constantia" w:hAnsi="Constantia" w:cstheme="majorHAnsi"/>
          <w:color w:val="000000" w:themeColor="text1"/>
        </w:rPr>
      </w:pPr>
      <w:r w:rsidRPr="00B819F7">
        <w:rPr>
          <w:rFonts w:ascii="Constantia" w:hAnsi="Constantia" w:cstheme="majorHAnsi"/>
          <w:i/>
          <w:color w:val="000000" w:themeColor="text1"/>
        </w:rPr>
        <w:t>Religions</w:t>
      </w:r>
      <w:r w:rsidRPr="00B819F7">
        <w:rPr>
          <w:rFonts w:ascii="Constantia" w:hAnsi="Constantia" w:cstheme="majorHAnsi"/>
          <w:color w:val="000000" w:themeColor="text1"/>
        </w:rPr>
        <w:t>, 2022-present</w:t>
      </w:r>
    </w:p>
    <w:p w14:paraId="314CD601" w14:textId="3A9A22B1" w:rsidR="00C32981" w:rsidRPr="00B819F7" w:rsidRDefault="00C32981" w:rsidP="00C32981">
      <w:pPr>
        <w:jc w:val="both"/>
        <w:rPr>
          <w:rFonts w:ascii="Constantia" w:hAnsi="Constantia" w:cstheme="majorHAnsi"/>
          <w:color w:val="000000" w:themeColor="text1"/>
        </w:rPr>
      </w:pPr>
      <w:r w:rsidRPr="00B819F7">
        <w:rPr>
          <w:rFonts w:ascii="Constantia" w:hAnsi="Constantia" w:cstheme="majorHAnsi"/>
          <w:i/>
          <w:color w:val="000000" w:themeColor="text1"/>
        </w:rPr>
        <w:t>Journal of Religion</w:t>
      </w:r>
      <w:r w:rsidRPr="00B819F7">
        <w:rPr>
          <w:rFonts w:ascii="Constantia" w:hAnsi="Constantia" w:cstheme="majorHAnsi"/>
          <w:color w:val="000000" w:themeColor="text1"/>
        </w:rPr>
        <w:t>, 2020-present</w:t>
      </w:r>
    </w:p>
    <w:p w14:paraId="72D09609" w14:textId="77777777" w:rsidR="00C32981" w:rsidRPr="00B819F7" w:rsidRDefault="00C32981" w:rsidP="00C32981">
      <w:pPr>
        <w:jc w:val="both"/>
        <w:rPr>
          <w:rFonts w:ascii="Constantia" w:hAnsi="Constantia" w:cstheme="majorHAnsi"/>
          <w:color w:val="000000" w:themeColor="text1"/>
        </w:rPr>
      </w:pPr>
      <w:r w:rsidRPr="00B819F7">
        <w:rPr>
          <w:rFonts w:ascii="Constantia" w:hAnsi="Constantia" w:cstheme="majorHAnsi"/>
          <w:i/>
          <w:color w:val="000000" w:themeColor="text1"/>
        </w:rPr>
        <w:t>Symphilosophie: International Journal of Philosophical Romanticism</w:t>
      </w:r>
      <w:r w:rsidRPr="00B819F7">
        <w:rPr>
          <w:rFonts w:ascii="Constantia" w:hAnsi="Constantia" w:cstheme="majorHAnsi"/>
          <w:color w:val="000000" w:themeColor="text1"/>
        </w:rPr>
        <w:t>, 2020-present</w:t>
      </w:r>
    </w:p>
    <w:p w14:paraId="470FB546" w14:textId="3ECF0F63" w:rsidR="00C32981" w:rsidRPr="00B819F7" w:rsidRDefault="00C32981" w:rsidP="00C32981">
      <w:pPr>
        <w:jc w:val="both"/>
        <w:rPr>
          <w:rFonts w:ascii="Constantia" w:hAnsi="Constantia" w:cstheme="majorHAnsi"/>
          <w:iCs/>
          <w:color w:val="000000" w:themeColor="text1"/>
        </w:rPr>
      </w:pPr>
      <w:r w:rsidRPr="00B819F7">
        <w:rPr>
          <w:rFonts w:ascii="Constantia" w:hAnsi="Constantia" w:cstheme="majorHAnsi"/>
          <w:i/>
          <w:color w:val="000000" w:themeColor="text1"/>
        </w:rPr>
        <w:t>Toronto Journal of Theology</w:t>
      </w:r>
      <w:r w:rsidRPr="00B819F7">
        <w:rPr>
          <w:rFonts w:ascii="Constantia" w:hAnsi="Constantia" w:cstheme="majorHAnsi"/>
          <w:iCs/>
          <w:color w:val="000000" w:themeColor="text1"/>
        </w:rPr>
        <w:t>, 2022-present</w:t>
      </w:r>
    </w:p>
    <w:p w14:paraId="72B76007" w14:textId="331BA57A" w:rsidR="008D5281" w:rsidRPr="00B819F7" w:rsidRDefault="00C2512F" w:rsidP="00C32981">
      <w:pPr>
        <w:rPr>
          <w:rFonts w:ascii="Constantia" w:hAnsi="Constantia" w:cstheme="majorHAnsi"/>
          <w:color w:val="000000" w:themeColor="text1"/>
        </w:rPr>
      </w:pPr>
      <w:r>
        <w:rPr>
          <w:rFonts w:ascii="Constantia" w:hAnsi="Constantia" w:cstheme="majorHAnsi"/>
          <w:i/>
          <w:iCs/>
          <w:color w:val="000000" w:themeColor="text1"/>
        </w:rPr>
        <w:t xml:space="preserve"> </w:t>
      </w:r>
      <w:r w:rsidR="008D5281" w:rsidRPr="00B819F7">
        <w:rPr>
          <w:rFonts w:ascii="Constantia" w:hAnsi="Constantia" w:cstheme="majorHAnsi"/>
          <w:i/>
          <w:iCs/>
          <w:color w:val="000000" w:themeColor="text1"/>
        </w:rPr>
        <w:t>Journal of Medieval Religious Cultures</w:t>
      </w:r>
      <w:r w:rsidR="008D5281" w:rsidRPr="00B819F7">
        <w:rPr>
          <w:rFonts w:ascii="Constantia" w:hAnsi="Constantia" w:cstheme="majorHAnsi"/>
          <w:color w:val="000000" w:themeColor="text1"/>
        </w:rPr>
        <w:t xml:space="preserve">, 2024 </w:t>
      </w:r>
    </w:p>
    <w:p w14:paraId="7FEBCF85" w14:textId="2C70B37C" w:rsidR="008D5281" w:rsidRPr="00B819F7" w:rsidRDefault="008D5281" w:rsidP="008D5281">
      <w:pPr>
        <w:jc w:val="both"/>
        <w:rPr>
          <w:rFonts w:ascii="Constantia" w:hAnsi="Constantia" w:cstheme="majorHAnsi"/>
          <w:color w:val="000000" w:themeColor="text1"/>
        </w:rPr>
      </w:pPr>
      <w:proofErr w:type="spellStart"/>
      <w:r w:rsidRPr="00B819F7">
        <w:rPr>
          <w:rFonts w:ascii="Constantia" w:hAnsi="Constantia" w:cstheme="majorHAnsi"/>
          <w:i/>
          <w:iCs/>
          <w:color w:val="000000" w:themeColor="text1"/>
        </w:rPr>
        <w:t>Filozoficzne</w:t>
      </w:r>
      <w:proofErr w:type="spellEnd"/>
      <w:r w:rsidRPr="00B819F7">
        <w:rPr>
          <w:rFonts w:ascii="Constantia" w:hAnsi="Constantia" w:cstheme="majorHAnsi"/>
          <w:i/>
          <w:iCs/>
          <w:color w:val="000000" w:themeColor="text1"/>
        </w:rPr>
        <w:t xml:space="preserve"> </w:t>
      </w:r>
      <w:proofErr w:type="spellStart"/>
      <w:r w:rsidRPr="00B819F7">
        <w:rPr>
          <w:rFonts w:ascii="Constantia" w:hAnsi="Constantia" w:cstheme="majorHAnsi"/>
          <w:i/>
          <w:iCs/>
          <w:color w:val="000000" w:themeColor="text1"/>
        </w:rPr>
        <w:t>Aspekty</w:t>
      </w:r>
      <w:proofErr w:type="spellEnd"/>
      <w:r w:rsidRPr="00B819F7">
        <w:rPr>
          <w:rFonts w:ascii="Constantia" w:hAnsi="Constantia" w:cstheme="majorHAnsi"/>
          <w:i/>
          <w:iCs/>
          <w:color w:val="000000" w:themeColor="text1"/>
        </w:rPr>
        <w:t xml:space="preserve"> </w:t>
      </w:r>
      <w:proofErr w:type="spellStart"/>
      <w:r w:rsidRPr="00B819F7">
        <w:rPr>
          <w:rFonts w:ascii="Constantia" w:hAnsi="Constantia" w:cstheme="majorHAnsi"/>
          <w:i/>
          <w:iCs/>
          <w:color w:val="000000" w:themeColor="text1"/>
        </w:rPr>
        <w:t>Genezy</w:t>
      </w:r>
      <w:proofErr w:type="spellEnd"/>
      <w:r w:rsidRPr="00B819F7">
        <w:rPr>
          <w:rFonts w:ascii="Constantia" w:hAnsi="Constantia" w:cstheme="majorHAnsi"/>
          <w:color w:val="000000" w:themeColor="text1"/>
        </w:rPr>
        <w:t xml:space="preserve"> [Philosophical Aspects of Origin], 2024 </w:t>
      </w:r>
    </w:p>
    <w:p w14:paraId="24322E04" w14:textId="24048B5C" w:rsidR="008D5281" w:rsidRPr="00B819F7" w:rsidRDefault="008D5281" w:rsidP="008D5281">
      <w:pPr>
        <w:jc w:val="both"/>
        <w:rPr>
          <w:rFonts w:ascii="Constantia" w:hAnsi="Constantia" w:cstheme="majorHAnsi"/>
          <w:color w:val="000000" w:themeColor="text1"/>
        </w:rPr>
      </w:pPr>
      <w:r w:rsidRPr="00B819F7">
        <w:rPr>
          <w:rFonts w:ascii="Constantia" w:hAnsi="Constantia" w:cstheme="majorHAnsi"/>
          <w:i/>
          <w:iCs/>
          <w:color w:val="000000" w:themeColor="text1"/>
        </w:rPr>
        <w:t>South African Journal of Philosophy</w:t>
      </w:r>
      <w:r w:rsidRPr="00B819F7">
        <w:rPr>
          <w:rFonts w:ascii="Constantia" w:hAnsi="Constantia" w:cstheme="majorHAnsi"/>
          <w:color w:val="000000" w:themeColor="text1"/>
        </w:rPr>
        <w:t>, 2023</w:t>
      </w:r>
    </w:p>
    <w:p w14:paraId="06731D21" w14:textId="648EAD37" w:rsidR="008D5281" w:rsidRPr="00B819F7" w:rsidRDefault="008D5281" w:rsidP="008D5281">
      <w:pPr>
        <w:jc w:val="both"/>
        <w:rPr>
          <w:rFonts w:ascii="Constantia" w:hAnsi="Constantia" w:cstheme="majorHAnsi"/>
          <w:color w:val="000000" w:themeColor="text1"/>
        </w:rPr>
      </w:pPr>
      <w:r w:rsidRPr="00B819F7">
        <w:rPr>
          <w:rFonts w:ascii="Constantia" w:hAnsi="Constantia" w:cstheme="majorHAnsi"/>
          <w:i/>
          <w:color w:val="000000" w:themeColor="text1"/>
        </w:rPr>
        <w:t>Philosophy, Theology, and the Sciences</w:t>
      </w:r>
      <w:r w:rsidRPr="00B819F7">
        <w:rPr>
          <w:rFonts w:ascii="Constantia" w:hAnsi="Constantia" w:cstheme="majorHAnsi"/>
          <w:color w:val="000000" w:themeColor="text1"/>
        </w:rPr>
        <w:t>, 2022</w:t>
      </w:r>
    </w:p>
    <w:p w14:paraId="0B49D156" w14:textId="7C832313" w:rsidR="008D5281" w:rsidRPr="00B819F7" w:rsidRDefault="008D5281" w:rsidP="008D5281">
      <w:pPr>
        <w:jc w:val="both"/>
        <w:rPr>
          <w:rFonts w:ascii="Constantia" w:hAnsi="Constantia" w:cstheme="majorHAnsi"/>
          <w:i/>
          <w:color w:val="000000" w:themeColor="text1"/>
        </w:rPr>
      </w:pPr>
      <w:r w:rsidRPr="00B819F7">
        <w:rPr>
          <w:rFonts w:ascii="Constantia" w:hAnsi="Constantia" w:cstheme="majorHAnsi"/>
          <w:i/>
          <w:color w:val="000000" w:themeColor="text1"/>
        </w:rPr>
        <w:t>Religion and Theology</w:t>
      </w:r>
      <w:r w:rsidRPr="00B819F7">
        <w:rPr>
          <w:rFonts w:ascii="Constantia" w:hAnsi="Constantia" w:cstheme="majorHAnsi"/>
          <w:color w:val="000000" w:themeColor="text1"/>
        </w:rPr>
        <w:t>, 2022</w:t>
      </w:r>
      <w:r w:rsidRPr="00B819F7">
        <w:rPr>
          <w:rFonts w:ascii="Constantia" w:hAnsi="Constantia" w:cstheme="majorHAnsi"/>
          <w:i/>
          <w:color w:val="000000" w:themeColor="text1"/>
        </w:rPr>
        <w:t xml:space="preserve"> </w:t>
      </w:r>
    </w:p>
    <w:p w14:paraId="46CD434E" w14:textId="77777777" w:rsidR="00C32981" w:rsidRPr="00B819F7" w:rsidRDefault="00C32981" w:rsidP="00C32981">
      <w:pPr>
        <w:jc w:val="both"/>
        <w:rPr>
          <w:rFonts w:ascii="Constantia" w:hAnsi="Constantia" w:cstheme="majorHAnsi"/>
          <w:color w:val="000000" w:themeColor="text1"/>
        </w:rPr>
      </w:pPr>
      <w:r w:rsidRPr="00B819F7">
        <w:rPr>
          <w:rFonts w:ascii="Constantia" w:hAnsi="Constantia" w:cstheme="majorHAnsi"/>
          <w:i/>
          <w:color w:val="000000" w:themeColor="text1"/>
        </w:rPr>
        <w:t>Studies in Ecocriticism</w:t>
      </w:r>
      <w:r w:rsidRPr="00B819F7">
        <w:rPr>
          <w:rFonts w:ascii="Constantia" w:hAnsi="Constantia" w:cstheme="majorHAnsi"/>
          <w:color w:val="000000" w:themeColor="text1"/>
        </w:rPr>
        <w:t>, 2021</w:t>
      </w:r>
    </w:p>
    <w:p w14:paraId="651AA4E5" w14:textId="7FCCAC12" w:rsidR="008D5281" w:rsidRDefault="00C32981" w:rsidP="008D5281">
      <w:pPr>
        <w:jc w:val="both"/>
        <w:rPr>
          <w:rFonts w:ascii="Constantia" w:hAnsi="Constantia" w:cstheme="majorHAnsi"/>
          <w:color w:val="000000" w:themeColor="text1"/>
        </w:rPr>
      </w:pPr>
      <w:r w:rsidRPr="00B819F7">
        <w:rPr>
          <w:rFonts w:ascii="Constantia" w:hAnsi="Constantia" w:cstheme="majorHAnsi"/>
          <w:i/>
          <w:color w:val="000000" w:themeColor="text1"/>
        </w:rPr>
        <w:t>Christianity and Literature</w:t>
      </w:r>
      <w:r w:rsidRPr="00B819F7">
        <w:rPr>
          <w:rFonts w:ascii="Constantia" w:hAnsi="Constantia" w:cstheme="majorHAnsi"/>
          <w:color w:val="000000" w:themeColor="text1"/>
        </w:rPr>
        <w:t>, 2019</w:t>
      </w:r>
    </w:p>
    <w:p w14:paraId="4A34E3E5" w14:textId="77777777" w:rsidR="008D5281" w:rsidRDefault="008D5281" w:rsidP="008D5281">
      <w:pPr>
        <w:jc w:val="both"/>
        <w:rPr>
          <w:rFonts w:ascii="Constantia" w:hAnsi="Constantia" w:cstheme="majorHAnsi"/>
          <w:b/>
          <w:color w:val="000000" w:themeColor="text1"/>
        </w:rPr>
      </w:pPr>
    </w:p>
    <w:p w14:paraId="204C13AD" w14:textId="77777777" w:rsidR="002B27F5" w:rsidRPr="00B819F7" w:rsidRDefault="002B27F5" w:rsidP="008D5281">
      <w:pPr>
        <w:jc w:val="both"/>
        <w:rPr>
          <w:rFonts w:ascii="Constantia" w:hAnsi="Constantia" w:cstheme="majorHAnsi"/>
          <w:b/>
          <w:color w:val="000000" w:themeColor="text1"/>
        </w:rPr>
      </w:pPr>
    </w:p>
    <w:p w14:paraId="6A17A7F3" w14:textId="19625F44" w:rsidR="008D5281" w:rsidRPr="00B819F7" w:rsidRDefault="00C37E41" w:rsidP="008D5281">
      <w:pPr>
        <w:jc w:val="both"/>
        <w:rPr>
          <w:rFonts w:ascii="Constantia" w:hAnsi="Constantia" w:cstheme="majorHAnsi"/>
          <w:b/>
          <w:color w:val="000000" w:themeColor="text1"/>
        </w:rPr>
      </w:pPr>
      <w:r w:rsidRPr="00C37E41">
        <w:rPr>
          <w:rFonts w:ascii="Constantia" w:hAnsi="Constantia" w:cstheme="majorHAnsi"/>
          <w:b/>
          <w:color w:val="000000" w:themeColor="text1"/>
        </w:rPr>
        <w:t>ORGANIZATIONAL</w:t>
      </w:r>
      <w:r>
        <w:rPr>
          <w:rFonts w:ascii="Constantia" w:hAnsi="Constantia" w:cstheme="majorHAnsi"/>
          <w:b/>
          <w:color w:val="000000" w:themeColor="text1"/>
        </w:rPr>
        <w:t xml:space="preserve"> </w:t>
      </w:r>
      <w:r w:rsidR="008D5281" w:rsidRPr="00B819F7">
        <w:rPr>
          <w:rFonts w:ascii="Constantia" w:hAnsi="Constantia" w:cstheme="majorHAnsi"/>
          <w:b/>
          <w:color w:val="000000" w:themeColor="text1"/>
        </w:rPr>
        <w:t xml:space="preserve">SERVICE TO THE FIELD </w:t>
      </w:r>
    </w:p>
    <w:p w14:paraId="27A02FFC" w14:textId="77777777" w:rsidR="00B819F7" w:rsidRPr="00B819F7" w:rsidRDefault="00B819F7" w:rsidP="008D5281">
      <w:pPr>
        <w:rPr>
          <w:rFonts w:ascii="Constantia" w:hAnsi="Constantia" w:cstheme="majorHAnsi"/>
          <w:b/>
          <w:bCs/>
          <w:color w:val="000000" w:themeColor="text1"/>
        </w:rPr>
      </w:pPr>
    </w:p>
    <w:p w14:paraId="2892F45D" w14:textId="0458C1CF" w:rsidR="008D5281" w:rsidRPr="00B819F7" w:rsidRDefault="00C83EB5" w:rsidP="008D5281">
      <w:pPr>
        <w:rPr>
          <w:rFonts w:ascii="Constantia" w:hAnsi="Constantia" w:cstheme="majorHAnsi"/>
          <w:b/>
          <w:bCs/>
          <w:color w:val="000000" w:themeColor="text1"/>
        </w:rPr>
      </w:pPr>
      <w:r>
        <w:rPr>
          <w:rFonts w:ascii="Constantia" w:hAnsi="Constantia" w:cstheme="majorHAnsi"/>
          <w:b/>
          <w:bCs/>
          <w:color w:val="000000" w:themeColor="text1"/>
        </w:rPr>
        <w:t xml:space="preserve">Conferences, </w:t>
      </w:r>
      <w:r w:rsidR="00C32981" w:rsidRPr="00B819F7">
        <w:rPr>
          <w:rFonts w:ascii="Constantia" w:hAnsi="Constantia" w:cstheme="majorHAnsi"/>
          <w:b/>
          <w:bCs/>
          <w:color w:val="000000" w:themeColor="text1"/>
        </w:rPr>
        <w:t>Colloquia</w:t>
      </w:r>
      <w:r w:rsidR="00B819F7" w:rsidRPr="00B819F7">
        <w:rPr>
          <w:rFonts w:ascii="Constantia" w:hAnsi="Constantia" w:cstheme="majorHAnsi"/>
          <w:b/>
          <w:bCs/>
          <w:color w:val="000000" w:themeColor="text1"/>
        </w:rPr>
        <w:t xml:space="preserve"> and Workshops</w:t>
      </w:r>
      <w:r w:rsidR="00C32981" w:rsidRPr="00B819F7">
        <w:rPr>
          <w:rFonts w:ascii="Constantia" w:hAnsi="Constantia" w:cstheme="majorHAnsi"/>
          <w:b/>
          <w:bCs/>
          <w:color w:val="000000" w:themeColor="text1"/>
        </w:rPr>
        <w:t xml:space="preserve"> Organised: </w:t>
      </w:r>
    </w:p>
    <w:p w14:paraId="015929F4" w14:textId="68BECDCD" w:rsidR="00C83EB5" w:rsidRPr="008C48D6" w:rsidRDefault="00C83EB5" w:rsidP="008C48D6">
      <w:pPr>
        <w:rPr>
          <w:rFonts w:ascii="Constantia" w:hAnsi="Constantia" w:cstheme="majorHAnsi"/>
          <w:color w:val="000000" w:themeColor="text1"/>
        </w:rPr>
      </w:pPr>
      <w:r w:rsidRPr="008C48D6">
        <w:rPr>
          <w:rFonts w:ascii="Constantia" w:hAnsi="Constantia" w:cstheme="majorHAnsi"/>
          <w:color w:val="000000" w:themeColor="text1"/>
        </w:rPr>
        <w:t xml:space="preserve">American Academy of Religion Eastern International Religion Conference, Department for the Study of Religion, University of Toronto, </w:t>
      </w:r>
      <w:proofErr w:type="gramStart"/>
      <w:r w:rsidRPr="008C48D6">
        <w:rPr>
          <w:rFonts w:ascii="Constantia" w:hAnsi="Constantia" w:cstheme="majorHAnsi"/>
          <w:color w:val="000000" w:themeColor="text1"/>
        </w:rPr>
        <w:t>May,</w:t>
      </w:r>
      <w:proofErr w:type="gramEnd"/>
      <w:r w:rsidRPr="008C48D6">
        <w:rPr>
          <w:rFonts w:ascii="Constantia" w:hAnsi="Constantia" w:cstheme="majorHAnsi"/>
          <w:color w:val="000000" w:themeColor="text1"/>
        </w:rPr>
        <w:t xml:space="preserve"> 2024</w:t>
      </w:r>
    </w:p>
    <w:p w14:paraId="106D8339" w14:textId="3F322243" w:rsidR="00B819F7" w:rsidRPr="008C48D6" w:rsidRDefault="00B819F7" w:rsidP="008C48D6">
      <w:pPr>
        <w:rPr>
          <w:rFonts w:ascii="Constantia" w:hAnsi="Constantia" w:cstheme="majorHAnsi"/>
          <w:color w:val="000000" w:themeColor="text1"/>
        </w:rPr>
      </w:pPr>
      <w:r w:rsidRPr="008C48D6">
        <w:rPr>
          <w:rFonts w:ascii="Constantia" w:hAnsi="Constantia" w:cstheme="majorHAnsi"/>
          <w:color w:val="000000" w:themeColor="text1"/>
        </w:rPr>
        <w:t>‘Creation Care’, Faculty of Divinity, Trinity College, University of Toronto, Toronto, February 2022</w:t>
      </w:r>
    </w:p>
    <w:p w14:paraId="77A09450" w14:textId="3936202B" w:rsidR="00B819F7" w:rsidRPr="008C48D6" w:rsidRDefault="00CD03AF" w:rsidP="008C48D6">
      <w:pPr>
        <w:rPr>
          <w:rFonts w:ascii="Constantia" w:hAnsi="Constantia" w:cstheme="majorHAnsi"/>
          <w:color w:val="000000" w:themeColor="text1"/>
        </w:rPr>
      </w:pPr>
      <w:r w:rsidRPr="008C48D6">
        <w:rPr>
          <w:rFonts w:ascii="Constantia" w:hAnsi="Constantia" w:cstheme="majorHAnsi"/>
          <w:color w:val="000000" w:themeColor="text1"/>
        </w:rPr>
        <w:t>‘Christianity</w:t>
      </w:r>
      <w:r w:rsidR="00B819F7" w:rsidRPr="008C48D6">
        <w:rPr>
          <w:rFonts w:ascii="Constantia" w:hAnsi="Constantia" w:cstheme="majorHAnsi"/>
          <w:color w:val="000000" w:themeColor="text1"/>
        </w:rPr>
        <w:t>, Nature and the Environment’, Department for the Study of Religion, University of Toronto, 2021</w:t>
      </w:r>
    </w:p>
    <w:p w14:paraId="6666B0EE" w14:textId="10CCCE68" w:rsidR="00B819F7" w:rsidRPr="008C48D6" w:rsidRDefault="00B819F7" w:rsidP="008C48D6">
      <w:pPr>
        <w:rPr>
          <w:rFonts w:ascii="Constantia" w:hAnsi="Constantia" w:cstheme="majorHAnsi"/>
          <w:color w:val="000000" w:themeColor="text1"/>
        </w:rPr>
      </w:pPr>
      <w:r w:rsidRPr="008C48D6">
        <w:rPr>
          <w:rFonts w:ascii="Constantia" w:hAnsi="Constantia" w:cstheme="majorHAnsi"/>
          <w:color w:val="000000" w:themeColor="text1"/>
        </w:rPr>
        <w:t>‘Pandemic, Ecology, Theology: Perspectives on COVID-19 from the Philosophy of Religion’, Department for the Study of Religion, University of Toronto, 2020</w:t>
      </w:r>
    </w:p>
    <w:p w14:paraId="0C9E7BA5" w14:textId="0AB08636" w:rsidR="00B819F7" w:rsidRPr="008C48D6" w:rsidRDefault="00B819F7" w:rsidP="008C48D6">
      <w:pPr>
        <w:rPr>
          <w:rFonts w:ascii="Constantia" w:hAnsi="Constantia" w:cstheme="majorHAnsi"/>
          <w:color w:val="000000" w:themeColor="text1"/>
        </w:rPr>
      </w:pPr>
      <w:r w:rsidRPr="008C48D6">
        <w:rPr>
          <w:rFonts w:ascii="Constantia" w:hAnsi="Constantia" w:cstheme="majorHAnsi"/>
          <w:color w:val="000000" w:themeColor="text1"/>
        </w:rPr>
        <w:t>‘Jacobi</w:t>
      </w:r>
      <w:r w:rsidR="00CD03AF" w:rsidRPr="008C48D6">
        <w:rPr>
          <w:rFonts w:ascii="Constantia" w:hAnsi="Constantia" w:cstheme="majorHAnsi"/>
          <w:color w:val="000000" w:themeColor="text1"/>
        </w:rPr>
        <w:t xml:space="preserve"> a</w:t>
      </w:r>
      <w:r w:rsidRPr="008C48D6">
        <w:rPr>
          <w:rFonts w:ascii="Constantia" w:hAnsi="Constantia" w:cstheme="majorHAnsi"/>
          <w:color w:val="000000" w:themeColor="text1"/>
        </w:rPr>
        <w:t>t the Crux of Modernity</w:t>
      </w:r>
      <w:r w:rsidR="00CD03AF" w:rsidRPr="008C48D6">
        <w:rPr>
          <w:rFonts w:ascii="Constantia" w:hAnsi="Constantia" w:cstheme="majorHAnsi"/>
          <w:color w:val="000000" w:themeColor="text1"/>
        </w:rPr>
        <w:t>:</w:t>
      </w:r>
      <w:r w:rsidRPr="008C48D6">
        <w:rPr>
          <w:rFonts w:ascii="Constantia" w:hAnsi="Constantia" w:cstheme="majorHAnsi"/>
          <w:color w:val="000000" w:themeColor="text1"/>
        </w:rPr>
        <w:t xml:space="preserve"> A Bicentenary Re-Examination’, School of Religious Studies, McGill University, 2019</w:t>
      </w:r>
    </w:p>
    <w:p w14:paraId="6CE8CAC7" w14:textId="0DD165D4" w:rsidR="00B819F7" w:rsidRPr="008C48D6" w:rsidRDefault="00B819F7" w:rsidP="008C48D6">
      <w:pPr>
        <w:rPr>
          <w:rFonts w:ascii="Constantia" w:hAnsi="Constantia" w:cstheme="majorHAnsi"/>
          <w:color w:val="000000" w:themeColor="text1"/>
        </w:rPr>
      </w:pPr>
      <w:r w:rsidRPr="008C48D6">
        <w:rPr>
          <w:rFonts w:ascii="Constantia" w:hAnsi="Constantia" w:cstheme="majorHAnsi"/>
          <w:color w:val="000000" w:themeColor="text1"/>
        </w:rPr>
        <w:t>‘Reading Re-Enchantment: Exploring Christianity in Post-Secularity’, Clare College, University of Cambridge, 2013</w:t>
      </w:r>
    </w:p>
    <w:p w14:paraId="74E39BBD" w14:textId="6F477F3A" w:rsidR="00B819F7" w:rsidRPr="008C48D6" w:rsidRDefault="00B819F7" w:rsidP="008C48D6">
      <w:pPr>
        <w:rPr>
          <w:rFonts w:ascii="Constantia" w:hAnsi="Constantia" w:cstheme="majorHAnsi"/>
          <w:color w:val="000000" w:themeColor="text1"/>
        </w:rPr>
      </w:pPr>
      <w:r w:rsidRPr="008C48D6">
        <w:rPr>
          <w:rFonts w:ascii="Constantia" w:hAnsi="Constantia" w:cstheme="majorHAnsi"/>
          <w:color w:val="000000" w:themeColor="text1"/>
        </w:rPr>
        <w:t>Lecture Series Organizer, ‘Private Immanence: Privatized Spirituality in an Immanent Age’, Clare College, University of Cambridge, 2011-12</w:t>
      </w:r>
    </w:p>
    <w:p w14:paraId="6C1175DD" w14:textId="77777777" w:rsidR="00B819F7" w:rsidRPr="00B819F7" w:rsidRDefault="00B819F7" w:rsidP="008C48D6">
      <w:pPr>
        <w:rPr>
          <w:rFonts w:ascii="Constantia" w:hAnsi="Constantia" w:cstheme="majorHAnsi"/>
          <w:color w:val="000000" w:themeColor="text1"/>
        </w:rPr>
      </w:pPr>
    </w:p>
    <w:p w14:paraId="28ED3E47" w14:textId="2F572F20" w:rsidR="00C32981" w:rsidRPr="00B819F7" w:rsidRDefault="00C32981" w:rsidP="008D5281">
      <w:pPr>
        <w:rPr>
          <w:rFonts w:ascii="Constantia" w:hAnsi="Constantia" w:cstheme="majorHAnsi"/>
          <w:b/>
          <w:bCs/>
          <w:color w:val="000000" w:themeColor="text1"/>
        </w:rPr>
      </w:pPr>
      <w:r w:rsidRPr="00B819F7">
        <w:rPr>
          <w:rFonts w:ascii="Constantia" w:hAnsi="Constantia" w:cstheme="majorHAnsi"/>
          <w:b/>
          <w:bCs/>
          <w:color w:val="000000" w:themeColor="text1"/>
        </w:rPr>
        <w:t xml:space="preserve">Panels Organised: </w:t>
      </w:r>
    </w:p>
    <w:p w14:paraId="176CA26F" w14:textId="77777777" w:rsidR="00CD03AF" w:rsidRPr="00581670" w:rsidRDefault="00CD03AF" w:rsidP="00CD03AF">
      <w:pPr>
        <w:rPr>
          <w:rFonts w:ascii="Constantia" w:hAnsi="Constantia" w:cstheme="majorHAnsi"/>
          <w:color w:val="000000" w:themeColor="text1"/>
        </w:rPr>
      </w:pPr>
      <w:r w:rsidRPr="00581670">
        <w:rPr>
          <w:rFonts w:ascii="Constantia" w:hAnsi="Constantia"/>
        </w:rPr>
        <w:t>‘The World Soul in the Platonic Tradition’</w:t>
      </w:r>
      <w:r w:rsidRPr="00581670">
        <w:rPr>
          <w:rFonts w:ascii="Constantia" w:hAnsi="Constantia" w:cstheme="majorHAnsi"/>
          <w:color w:val="000000" w:themeColor="text1"/>
        </w:rPr>
        <w:t>, Platonism and Neoplatonism Unit, American Academy of Religion, Denver, November 2026</w:t>
      </w:r>
    </w:p>
    <w:p w14:paraId="3DA02FCD" w14:textId="77777777" w:rsidR="00CD03AF" w:rsidRPr="00581670" w:rsidRDefault="00CD03AF" w:rsidP="00CD03AF">
      <w:pPr>
        <w:rPr>
          <w:rFonts w:ascii="Constantia" w:hAnsi="Constantia"/>
        </w:rPr>
      </w:pPr>
      <w:r w:rsidRPr="00581670">
        <w:rPr>
          <w:rFonts w:ascii="Constantia" w:hAnsi="Constantia"/>
        </w:rPr>
        <w:t xml:space="preserve">‘Participation and Poetics in the Platonic Tradition’, </w:t>
      </w:r>
      <w:r w:rsidRPr="00581670">
        <w:rPr>
          <w:rFonts w:ascii="Constantia" w:hAnsi="Constantia" w:cstheme="majorHAnsi"/>
          <w:color w:val="000000" w:themeColor="text1"/>
        </w:rPr>
        <w:t>Platonism and Neoplatonism Unit, American Academy of Religion, Denver, November 2026</w:t>
      </w:r>
    </w:p>
    <w:p w14:paraId="45569D25" w14:textId="77777777" w:rsidR="00CD03AF" w:rsidRPr="00581670" w:rsidRDefault="00CD03AF" w:rsidP="00CD03AF">
      <w:pPr>
        <w:rPr>
          <w:rFonts w:ascii="Constantia" w:hAnsi="Constantia"/>
          <w:color w:val="000000"/>
        </w:rPr>
      </w:pPr>
      <w:r w:rsidRPr="00581670">
        <w:rPr>
          <w:rFonts w:ascii="Constantia" w:hAnsi="Constantia"/>
        </w:rPr>
        <w:lastRenderedPageBreak/>
        <w:t xml:space="preserve">‘Book Panel on </w:t>
      </w:r>
      <w:r w:rsidRPr="00581670">
        <w:rPr>
          <w:rFonts w:ascii="Constantia" w:hAnsi="Constantia"/>
          <w:i/>
          <w:iCs/>
        </w:rPr>
        <w:t>The Geometry of Christian Contemplation: Measure without Measure</w:t>
      </w:r>
      <w:r w:rsidRPr="00581670">
        <w:rPr>
          <w:rFonts w:ascii="Constantia" w:hAnsi="Constantia"/>
        </w:rPr>
        <w:t xml:space="preserve"> (Oxford, 2025) by David Albertson’, </w:t>
      </w:r>
      <w:r w:rsidRPr="00581670">
        <w:rPr>
          <w:rFonts w:ascii="Constantia" w:hAnsi="Constantia" w:cstheme="majorHAnsi"/>
          <w:color w:val="000000" w:themeColor="text1"/>
        </w:rPr>
        <w:t xml:space="preserve">Platonism and Neoplatonism Unit, </w:t>
      </w:r>
      <w:r w:rsidRPr="00581670">
        <w:rPr>
          <w:rFonts w:ascii="Constantia" w:hAnsi="Constantia"/>
          <w:color w:val="000000"/>
        </w:rPr>
        <w:t xml:space="preserve">SBL Religion and Philosophy in Antiquity Unit, </w:t>
      </w:r>
      <w:r w:rsidRPr="00581670">
        <w:rPr>
          <w:rFonts w:ascii="Constantia" w:hAnsi="Constantia" w:cstheme="majorHAnsi"/>
          <w:color w:val="000000" w:themeColor="text1"/>
        </w:rPr>
        <w:t>American Academy of Religion, Denver, November 2026</w:t>
      </w:r>
    </w:p>
    <w:p w14:paraId="26D76DD5" w14:textId="77777777" w:rsidR="00CD03AF" w:rsidRPr="00581670" w:rsidRDefault="00CD03AF" w:rsidP="00CD03AF">
      <w:pPr>
        <w:rPr>
          <w:rFonts w:ascii="Constantia" w:eastAsiaTheme="minorHAnsi" w:hAnsi="Constantia" w:cstheme="minorBidi"/>
          <w:kern w:val="2"/>
          <w14:ligatures w14:val="standardContextual"/>
        </w:rPr>
      </w:pPr>
      <w:r w:rsidRPr="00581670">
        <w:rPr>
          <w:rFonts w:ascii="Constantia" w:hAnsi="Constantia"/>
        </w:rPr>
        <w:t>‘Platonism and Abrahamic Religions in Honour of Kevin Corrigan’</w:t>
      </w:r>
      <w:r w:rsidRPr="00581670">
        <w:rPr>
          <w:rFonts w:ascii="Constantia" w:hAnsi="Constantia" w:cstheme="majorHAnsi"/>
          <w:color w:val="000000" w:themeColor="text1"/>
        </w:rPr>
        <w:t xml:space="preserve"> Platonism and Neoplatonism Unit, </w:t>
      </w:r>
      <w:r w:rsidRPr="00581670">
        <w:rPr>
          <w:rFonts w:ascii="Constantia" w:hAnsi="Constantia"/>
        </w:rPr>
        <w:t>Islamic Mysticism Unit</w:t>
      </w:r>
      <w:r w:rsidRPr="00581670">
        <w:rPr>
          <w:rFonts w:ascii="Constantia" w:hAnsi="Constantia"/>
          <w:color w:val="000000"/>
        </w:rPr>
        <w:t xml:space="preserve">, </w:t>
      </w:r>
      <w:r w:rsidRPr="00581670">
        <w:rPr>
          <w:rFonts w:ascii="Constantia" w:hAnsi="Constantia" w:cstheme="majorHAnsi"/>
          <w:color w:val="000000" w:themeColor="text1"/>
        </w:rPr>
        <w:t>American Academy of Religion, Denver, November 2026</w:t>
      </w:r>
    </w:p>
    <w:p w14:paraId="550EB8D2" w14:textId="77777777" w:rsidR="00CD03AF" w:rsidRPr="00581670" w:rsidRDefault="00CD03AF" w:rsidP="00CD03AF">
      <w:pPr>
        <w:rPr>
          <w:rFonts w:ascii="Constantia" w:hAnsi="Constantia" w:cstheme="majorHAnsi"/>
          <w:color w:val="000000" w:themeColor="text1"/>
        </w:rPr>
      </w:pPr>
      <w:r>
        <w:rPr>
          <w:rFonts w:ascii="Constantia" w:hAnsi="Constantia" w:cstheme="majorHAnsi"/>
          <w:color w:val="000000" w:themeColor="text1"/>
        </w:rPr>
        <w:t>‘</w:t>
      </w:r>
      <w:r w:rsidRPr="00581670">
        <w:rPr>
          <w:rFonts w:ascii="Constantia" w:hAnsi="Constantia" w:cstheme="majorHAnsi"/>
          <w:color w:val="000000" w:themeColor="text1"/>
        </w:rPr>
        <w:t>The Great Chain of Being’, Platonism and Neoplatonism Unit, American Academy of Religion, Boston, November 2025</w:t>
      </w:r>
    </w:p>
    <w:p w14:paraId="30D53BD0" w14:textId="77777777" w:rsidR="00CD03AF" w:rsidRPr="00581670" w:rsidRDefault="00CD03AF" w:rsidP="00CD03AF">
      <w:pPr>
        <w:rPr>
          <w:rFonts w:ascii="Constantia" w:hAnsi="Constantia" w:cstheme="majorHAnsi"/>
          <w:color w:val="000000" w:themeColor="text1"/>
        </w:rPr>
      </w:pPr>
      <w:r w:rsidRPr="00581670">
        <w:rPr>
          <w:rFonts w:ascii="Constantia" w:hAnsi="Constantia" w:cstheme="majorHAnsi"/>
          <w:color w:val="000000" w:themeColor="text1"/>
        </w:rPr>
        <w:t>‘The Vision of God and the Divine Intellect’, Platonism and Neoplatonism Unit, American Academy of Religion, Boston, November 2025</w:t>
      </w:r>
    </w:p>
    <w:p w14:paraId="7F646723" w14:textId="77777777" w:rsidR="00CD03AF" w:rsidRPr="00581670" w:rsidRDefault="00CD03AF" w:rsidP="00CD03AF">
      <w:pPr>
        <w:rPr>
          <w:rFonts w:ascii="Constantia" w:hAnsi="Constantia"/>
          <w:color w:val="000000"/>
        </w:rPr>
      </w:pPr>
      <w:r w:rsidRPr="00581670">
        <w:rPr>
          <w:rFonts w:ascii="Constantia" w:hAnsi="Constantia"/>
        </w:rPr>
        <w:t xml:space="preserve">‘Critical Approaches to the Oxford Handbook of Deification’ </w:t>
      </w:r>
      <w:r w:rsidRPr="00581670">
        <w:rPr>
          <w:rFonts w:ascii="Constantia" w:hAnsi="Constantia"/>
          <w:color w:val="000000"/>
        </w:rPr>
        <w:t xml:space="preserve">SBL Religion and Philosophy in Antiquity Unit, </w:t>
      </w:r>
      <w:r w:rsidRPr="00581670">
        <w:rPr>
          <w:rFonts w:ascii="Constantia" w:hAnsi="Constantia" w:cstheme="majorHAnsi"/>
          <w:color w:val="000000" w:themeColor="text1"/>
        </w:rPr>
        <w:t>Platonism and Neoplatonism Unit, American Academy of Religion, Boston, November 2025</w:t>
      </w:r>
    </w:p>
    <w:p w14:paraId="49D59BFB" w14:textId="77777777" w:rsidR="00CD03AF" w:rsidRPr="00581670" w:rsidRDefault="00CD03AF" w:rsidP="00CD03AF">
      <w:pPr>
        <w:rPr>
          <w:rFonts w:ascii="Constantia" w:hAnsi="Constantia"/>
          <w:color w:val="000000"/>
        </w:rPr>
      </w:pPr>
      <w:r w:rsidRPr="00581670">
        <w:rPr>
          <w:rFonts w:ascii="Constantia" w:hAnsi="Constantia"/>
        </w:rPr>
        <w:t xml:space="preserve">‘Participatory Thought in the Platonic and Augustinian Tradition’ </w:t>
      </w:r>
      <w:r w:rsidRPr="00581670">
        <w:rPr>
          <w:rFonts w:ascii="Constantia" w:hAnsi="Constantia"/>
          <w:color w:val="000000"/>
        </w:rPr>
        <w:t xml:space="preserve">Augustine and </w:t>
      </w:r>
      <w:proofErr w:type="spellStart"/>
      <w:r w:rsidRPr="00581670">
        <w:rPr>
          <w:rFonts w:ascii="Constantia" w:hAnsi="Constantia"/>
          <w:color w:val="000000"/>
        </w:rPr>
        <w:t>Augustinianisms</w:t>
      </w:r>
      <w:proofErr w:type="spellEnd"/>
      <w:r w:rsidRPr="00581670">
        <w:rPr>
          <w:rFonts w:ascii="Constantia" w:hAnsi="Constantia"/>
          <w:color w:val="000000"/>
        </w:rPr>
        <w:t xml:space="preserve"> Unit, </w:t>
      </w:r>
      <w:r w:rsidRPr="00581670">
        <w:rPr>
          <w:rFonts w:ascii="Constantia" w:hAnsi="Constantia" w:cstheme="majorHAnsi"/>
          <w:color w:val="000000" w:themeColor="text1"/>
        </w:rPr>
        <w:t>Platonism and Neoplatonism Unit, American Academy of Religion, Boston, November 2025</w:t>
      </w:r>
    </w:p>
    <w:p w14:paraId="22CDC62D" w14:textId="77777777" w:rsidR="00CD03AF" w:rsidRPr="00581670" w:rsidRDefault="00CD03AF" w:rsidP="00CD03AF">
      <w:pPr>
        <w:rPr>
          <w:rFonts w:ascii="Constantia" w:hAnsi="Constantia" w:cstheme="minorBidi"/>
        </w:rPr>
      </w:pPr>
      <w:r w:rsidRPr="00581670">
        <w:rPr>
          <w:rFonts w:ascii="Constantia" w:hAnsi="Constantia"/>
        </w:rPr>
        <w:t xml:space="preserve">‘Platonism in the Religious Traditions of Eastern Late Antiquity’, </w:t>
      </w:r>
      <w:r w:rsidRPr="00581670">
        <w:rPr>
          <w:rFonts w:ascii="Constantia" w:hAnsi="Constantia" w:cstheme="majorHAnsi"/>
          <w:color w:val="000000" w:themeColor="text1"/>
        </w:rPr>
        <w:t xml:space="preserve">Platonism and Neoplatonism Unit, </w:t>
      </w:r>
      <w:r w:rsidRPr="00581670">
        <w:rPr>
          <w:rFonts w:ascii="Constantia" w:hAnsi="Constantia"/>
          <w:color w:val="000000"/>
        </w:rPr>
        <w:t xml:space="preserve">Traditions of Eastern Late Antiquity Unit, </w:t>
      </w:r>
      <w:r w:rsidRPr="00581670">
        <w:rPr>
          <w:rFonts w:ascii="Constantia" w:hAnsi="Constantia" w:cstheme="majorHAnsi"/>
          <w:color w:val="000000" w:themeColor="text1"/>
        </w:rPr>
        <w:t>American Academy of Religion, Boston, November 2025</w:t>
      </w:r>
    </w:p>
    <w:p w14:paraId="56DAEADD" w14:textId="15DA2840" w:rsidR="00B819F7" w:rsidRDefault="00B819F7" w:rsidP="00AD08BA">
      <w:pPr>
        <w:rPr>
          <w:rFonts w:ascii="Constantia" w:hAnsi="Constantia" w:cstheme="majorHAnsi"/>
          <w:color w:val="000000" w:themeColor="text1"/>
        </w:rPr>
      </w:pPr>
      <w:r w:rsidRPr="00AD08BA">
        <w:rPr>
          <w:rFonts w:ascii="Constantia" w:hAnsi="Constantia" w:cstheme="majorHAnsi"/>
          <w:color w:val="000000" w:themeColor="text1"/>
        </w:rPr>
        <w:t>‘The Recovery of Participatory Metaphysics’, Platonism and Neoplatonism Unit, American Academy of Religion, San Diego, November 2024</w:t>
      </w:r>
    </w:p>
    <w:p w14:paraId="122D1738" w14:textId="028E25D1" w:rsidR="002B27F5" w:rsidRPr="002B27F5" w:rsidRDefault="002B27F5" w:rsidP="002B27F5">
      <w:pPr>
        <w:rPr>
          <w:rFonts w:ascii="Constantia" w:hAnsi="Constantia" w:cstheme="majorHAnsi"/>
          <w:color w:val="000000" w:themeColor="text1"/>
        </w:rPr>
      </w:pPr>
      <w:r w:rsidRPr="002B27F5">
        <w:rPr>
          <w:rFonts w:ascii="Constantia" w:hAnsi="Constantia" w:cstheme="majorHAnsi"/>
          <w:color w:val="000000" w:themeColor="text1"/>
        </w:rPr>
        <w:t>Panels organised for the 2024 AAR-SBL Conference, November, San Diego</w:t>
      </w:r>
    </w:p>
    <w:p w14:paraId="66E07F41" w14:textId="7611107C" w:rsidR="002B27F5" w:rsidRPr="002B27F5" w:rsidRDefault="002B27F5" w:rsidP="002B27F5">
      <w:pPr>
        <w:rPr>
          <w:rFonts w:ascii="Constantia" w:hAnsi="Constantia" w:cstheme="majorHAnsi"/>
          <w:color w:val="000000" w:themeColor="text1"/>
        </w:rPr>
      </w:pPr>
      <w:r w:rsidRPr="002B27F5">
        <w:rPr>
          <w:rFonts w:ascii="Constantia" w:hAnsi="Constantia" w:cstheme="majorHAnsi"/>
          <w:color w:val="000000" w:themeColor="text1"/>
        </w:rPr>
        <w:t>‘Nature and the Platonic Tradition’</w:t>
      </w:r>
      <w:r>
        <w:rPr>
          <w:rFonts w:ascii="Constantia" w:hAnsi="Constantia" w:cstheme="majorHAnsi"/>
          <w:color w:val="000000" w:themeColor="text1"/>
        </w:rPr>
        <w:t xml:space="preserve">, </w:t>
      </w:r>
      <w:r w:rsidRPr="002B27F5">
        <w:rPr>
          <w:rFonts w:ascii="Constantia" w:hAnsi="Constantia" w:cstheme="majorHAnsi"/>
          <w:color w:val="000000" w:themeColor="text1"/>
        </w:rPr>
        <w:t>Platonism and Neoplatonism Unit</w:t>
      </w:r>
      <w:r>
        <w:rPr>
          <w:rFonts w:ascii="Constantia" w:hAnsi="Constantia" w:cstheme="majorHAnsi"/>
          <w:color w:val="000000" w:themeColor="text1"/>
        </w:rPr>
        <w:t xml:space="preserve">, </w:t>
      </w:r>
      <w:r w:rsidRPr="002B27F5">
        <w:rPr>
          <w:rFonts w:ascii="Constantia" w:hAnsi="Constantia" w:cstheme="majorHAnsi"/>
          <w:color w:val="000000" w:themeColor="text1"/>
        </w:rPr>
        <w:t>American Academy of Religion, San Diego, November 2024</w:t>
      </w:r>
    </w:p>
    <w:p w14:paraId="0EF99328" w14:textId="224D7C40" w:rsidR="002B27F5" w:rsidRDefault="002B27F5" w:rsidP="002B27F5">
      <w:pPr>
        <w:rPr>
          <w:rFonts w:ascii="Constantia" w:hAnsi="Constantia" w:cstheme="majorHAnsi"/>
          <w:color w:val="000000" w:themeColor="text1"/>
        </w:rPr>
      </w:pPr>
      <w:r w:rsidRPr="002B27F5">
        <w:rPr>
          <w:rFonts w:ascii="Constantia" w:hAnsi="Constantia" w:cstheme="majorHAnsi"/>
          <w:color w:val="000000" w:themeColor="text1"/>
        </w:rPr>
        <w:t>‘</w:t>
      </w:r>
      <w:proofErr w:type="spellStart"/>
      <w:r w:rsidRPr="002B27F5">
        <w:rPr>
          <w:rFonts w:ascii="Constantia" w:hAnsi="Constantia" w:cstheme="majorHAnsi"/>
          <w:color w:val="000000" w:themeColor="text1"/>
        </w:rPr>
        <w:t>Shī</w:t>
      </w:r>
      <w:r w:rsidRPr="002B27F5">
        <w:rPr>
          <w:color w:val="000000" w:themeColor="text1"/>
        </w:rPr>
        <w:t>ʿ</w:t>
      </w:r>
      <w:r w:rsidRPr="002B27F5">
        <w:rPr>
          <w:rFonts w:ascii="Constantia" w:hAnsi="Constantia" w:cstheme="majorHAnsi"/>
          <w:color w:val="000000" w:themeColor="text1"/>
        </w:rPr>
        <w:t>ite</w:t>
      </w:r>
      <w:proofErr w:type="spellEnd"/>
      <w:r w:rsidRPr="002B27F5">
        <w:rPr>
          <w:rFonts w:ascii="Constantia" w:hAnsi="Constantia" w:cstheme="majorHAnsi"/>
          <w:color w:val="000000" w:themeColor="text1"/>
        </w:rPr>
        <w:t xml:space="preserve"> Esoteric Platonisms’</w:t>
      </w:r>
      <w:r>
        <w:rPr>
          <w:rFonts w:ascii="Constantia" w:hAnsi="Constantia" w:cstheme="majorHAnsi"/>
          <w:color w:val="000000" w:themeColor="text1"/>
        </w:rPr>
        <w:t xml:space="preserve">, </w:t>
      </w:r>
      <w:r w:rsidRPr="002B27F5">
        <w:rPr>
          <w:rFonts w:ascii="Constantia" w:hAnsi="Constantia" w:cstheme="majorHAnsi"/>
          <w:color w:val="000000" w:themeColor="text1"/>
        </w:rPr>
        <w:t xml:space="preserve">Platonism and Neoplatonism Unit </w:t>
      </w:r>
      <w:r>
        <w:rPr>
          <w:rFonts w:ascii="Constantia" w:hAnsi="Constantia" w:cstheme="majorHAnsi"/>
          <w:color w:val="000000" w:themeColor="text1"/>
        </w:rPr>
        <w:t>and</w:t>
      </w:r>
      <w:r w:rsidRPr="002B27F5">
        <w:rPr>
          <w:rFonts w:ascii="Constantia" w:hAnsi="Constantia" w:cstheme="majorHAnsi"/>
          <w:color w:val="000000" w:themeColor="text1"/>
        </w:rPr>
        <w:t xml:space="preserve"> Islamic Mysticism Unit</w:t>
      </w:r>
      <w:r>
        <w:rPr>
          <w:rFonts w:ascii="Constantia" w:hAnsi="Constantia" w:cstheme="majorHAnsi"/>
          <w:color w:val="000000" w:themeColor="text1"/>
        </w:rPr>
        <w:t xml:space="preserve">, </w:t>
      </w:r>
      <w:r w:rsidRPr="002B27F5">
        <w:rPr>
          <w:rFonts w:ascii="Constantia" w:hAnsi="Constantia" w:cstheme="majorHAnsi"/>
          <w:color w:val="000000" w:themeColor="text1"/>
        </w:rPr>
        <w:t>American Academy of Religion, San Diego, November 2024</w:t>
      </w:r>
    </w:p>
    <w:p w14:paraId="51F6F3AC" w14:textId="11A45502" w:rsidR="00D01806" w:rsidRPr="00AD08BA" w:rsidRDefault="002B27F5" w:rsidP="00AD08BA">
      <w:pPr>
        <w:rPr>
          <w:rFonts w:ascii="Constantia" w:hAnsi="Constantia" w:cstheme="majorHAnsi"/>
          <w:color w:val="000000" w:themeColor="text1"/>
        </w:rPr>
      </w:pPr>
      <w:r w:rsidRPr="002B27F5">
        <w:rPr>
          <w:rFonts w:ascii="Constantia" w:hAnsi="Constantia" w:cstheme="majorHAnsi"/>
          <w:color w:val="000000" w:themeColor="text1"/>
        </w:rPr>
        <w:t>‘</w:t>
      </w:r>
      <w:proofErr w:type="spellStart"/>
      <w:r w:rsidRPr="002B27F5">
        <w:rPr>
          <w:rFonts w:ascii="Constantia" w:hAnsi="Constantia" w:cstheme="majorHAnsi"/>
          <w:color w:val="000000" w:themeColor="text1"/>
        </w:rPr>
        <w:t>Theosis</w:t>
      </w:r>
      <w:proofErr w:type="spellEnd"/>
      <w:r w:rsidRPr="002B27F5">
        <w:rPr>
          <w:rFonts w:ascii="Constantia" w:hAnsi="Constantia" w:cstheme="majorHAnsi"/>
          <w:color w:val="000000" w:themeColor="text1"/>
        </w:rPr>
        <w:t xml:space="preserve"> and the Bounds of Being’, Platonism and Neoplatonism Unit &amp; SBL Mysticism, Esotericism and Gnosticism in Antiquity Unit, American Academy of Religion, San Diego, November 2024</w:t>
      </w:r>
    </w:p>
    <w:p w14:paraId="71397C04" w14:textId="1D63795C" w:rsidR="008D5281" w:rsidRPr="00AD08BA" w:rsidRDefault="008D5281" w:rsidP="00AD08BA">
      <w:pPr>
        <w:rPr>
          <w:rFonts w:ascii="Constantia" w:hAnsi="Constantia" w:cstheme="majorHAnsi"/>
          <w:color w:val="000000" w:themeColor="text1"/>
        </w:rPr>
      </w:pPr>
      <w:r w:rsidRPr="00AD08BA">
        <w:rPr>
          <w:rFonts w:ascii="Constantia" w:hAnsi="Constantia" w:cstheme="majorHAnsi"/>
          <w:color w:val="000000" w:themeColor="text1"/>
        </w:rPr>
        <w:t>‘Christianity and the Environment: Reflections on the Publication of the Cambridge Companion to Christianity and the Environment’, Platonism and Neoplatonism Unit and Religion in Europe Unit, American Academy of Religion, Denver, November 2022</w:t>
      </w:r>
    </w:p>
    <w:p w14:paraId="4557A73B" w14:textId="144104D7" w:rsidR="008D5281" w:rsidRPr="00AD08BA" w:rsidRDefault="00B819F7" w:rsidP="00AD08BA">
      <w:pPr>
        <w:rPr>
          <w:rFonts w:ascii="Constantia" w:hAnsi="Constantia" w:cstheme="majorHAnsi"/>
          <w:color w:val="000000" w:themeColor="text1"/>
        </w:rPr>
      </w:pPr>
      <w:r w:rsidRPr="00AD08BA">
        <w:rPr>
          <w:rFonts w:ascii="Constantia" w:hAnsi="Constantia" w:cstheme="majorHAnsi"/>
          <w:color w:val="000000" w:themeColor="text1"/>
        </w:rPr>
        <w:t>‘</w:t>
      </w:r>
      <w:r w:rsidR="008D5281" w:rsidRPr="00AD08BA">
        <w:rPr>
          <w:rFonts w:ascii="Constantia" w:hAnsi="Constantia" w:cstheme="majorHAnsi"/>
          <w:color w:val="000000" w:themeColor="text1"/>
        </w:rPr>
        <w:t>Christian Platonism: Reflections on the occasion of the Publication of Christian Platonism: A History’, Platonism and Neoplatonism Unit, American Academy of Religion, San Antonio, November 2021</w:t>
      </w:r>
    </w:p>
    <w:p w14:paraId="6911557B" w14:textId="464763C1" w:rsidR="008D5281" w:rsidRPr="00AD08BA" w:rsidRDefault="008D5281" w:rsidP="00AD08BA">
      <w:pPr>
        <w:rPr>
          <w:rFonts w:ascii="Constantia" w:hAnsi="Constantia" w:cstheme="majorHAnsi"/>
          <w:color w:val="000000" w:themeColor="text1"/>
        </w:rPr>
      </w:pPr>
      <w:r w:rsidRPr="00AD08BA">
        <w:rPr>
          <w:rFonts w:ascii="Constantia" w:hAnsi="Constantia" w:cstheme="majorHAnsi"/>
          <w:color w:val="000000" w:themeColor="text1"/>
        </w:rPr>
        <w:t>‘Anthropocentricism, Environmental Humanities and the Platonic Tradition’, Platonism and Neoplatonism Unit, American Academy of Religion, San Antonio, November 2021</w:t>
      </w:r>
    </w:p>
    <w:p w14:paraId="30F678E6" w14:textId="08679A96" w:rsidR="008D5281" w:rsidRPr="00AD08BA" w:rsidRDefault="008D5281" w:rsidP="00AD08BA">
      <w:pPr>
        <w:rPr>
          <w:rFonts w:ascii="Constantia" w:hAnsi="Constantia" w:cstheme="majorHAnsi"/>
          <w:color w:val="000000" w:themeColor="text1"/>
        </w:rPr>
      </w:pPr>
      <w:r w:rsidRPr="00AD08BA">
        <w:rPr>
          <w:rFonts w:ascii="Constantia" w:hAnsi="Constantia" w:cstheme="majorHAnsi"/>
          <w:color w:val="000000" w:themeColor="text1"/>
        </w:rPr>
        <w:t>‘Pandemic, Ecology and Theology: Perspectives on COVID-19’, International Society for the Study of Religion, Nature and Culture, Arizona State University, February 2021</w:t>
      </w:r>
    </w:p>
    <w:p w14:paraId="4985BDB1" w14:textId="5ADA969F" w:rsidR="008D5281" w:rsidRPr="00AD08BA" w:rsidRDefault="00B819F7" w:rsidP="00AD08BA">
      <w:pPr>
        <w:rPr>
          <w:rFonts w:ascii="Constantia" w:hAnsi="Constantia" w:cstheme="majorHAnsi"/>
          <w:color w:val="000000" w:themeColor="text1"/>
        </w:rPr>
      </w:pPr>
      <w:r w:rsidRPr="00AD08BA">
        <w:rPr>
          <w:rFonts w:ascii="Constantia" w:hAnsi="Constantia" w:cstheme="majorHAnsi"/>
          <w:color w:val="000000" w:themeColor="text1"/>
        </w:rPr>
        <w:t>‘</w:t>
      </w:r>
      <w:r w:rsidR="008D5281" w:rsidRPr="00AD08BA">
        <w:rPr>
          <w:rFonts w:ascii="Constantia" w:hAnsi="Constantia" w:cstheme="majorHAnsi"/>
          <w:color w:val="000000" w:themeColor="text1"/>
        </w:rPr>
        <w:t>Nature in Platonism and the Neoplatonic Tradition</w:t>
      </w:r>
      <w:r w:rsidRPr="00AD08BA">
        <w:rPr>
          <w:rFonts w:ascii="Constantia" w:hAnsi="Constantia" w:cstheme="majorHAnsi"/>
          <w:color w:val="000000" w:themeColor="text1"/>
        </w:rPr>
        <w:t>’</w:t>
      </w:r>
      <w:r w:rsidR="008D5281" w:rsidRPr="00AD08BA">
        <w:rPr>
          <w:rFonts w:ascii="Constantia" w:hAnsi="Constantia" w:cstheme="majorHAnsi"/>
          <w:color w:val="000000" w:themeColor="text1"/>
        </w:rPr>
        <w:t>, Platonism and Neoplatonism Unit, American Academy of Religion, Boston, November 2020</w:t>
      </w:r>
    </w:p>
    <w:p w14:paraId="4A28CFC7" w14:textId="0ED1406F" w:rsidR="008D5281" w:rsidRPr="00AD08BA" w:rsidRDefault="00B819F7" w:rsidP="00AD08BA">
      <w:pPr>
        <w:rPr>
          <w:rFonts w:ascii="Constantia" w:hAnsi="Constantia" w:cstheme="majorHAnsi"/>
          <w:color w:val="000000" w:themeColor="text1"/>
        </w:rPr>
      </w:pPr>
      <w:r w:rsidRPr="00AD08BA">
        <w:rPr>
          <w:rFonts w:ascii="Constantia" w:hAnsi="Constantia" w:cstheme="majorHAnsi"/>
          <w:color w:val="000000" w:themeColor="text1"/>
        </w:rPr>
        <w:t>‘</w:t>
      </w:r>
      <w:r w:rsidR="008D5281" w:rsidRPr="00AD08BA">
        <w:rPr>
          <w:rFonts w:ascii="Constantia" w:hAnsi="Constantia" w:cstheme="majorHAnsi"/>
          <w:color w:val="000000" w:themeColor="text1"/>
        </w:rPr>
        <w:t>The Metaphysics of Nature</w:t>
      </w:r>
      <w:r w:rsidRPr="00AD08BA">
        <w:rPr>
          <w:rFonts w:ascii="Constantia" w:hAnsi="Constantia" w:cstheme="majorHAnsi"/>
          <w:color w:val="000000" w:themeColor="text1"/>
        </w:rPr>
        <w:t>’</w:t>
      </w:r>
      <w:r w:rsidR="008D5281" w:rsidRPr="00AD08BA">
        <w:rPr>
          <w:rFonts w:ascii="Constantia" w:hAnsi="Constantia" w:cstheme="majorHAnsi"/>
          <w:color w:val="000000" w:themeColor="text1"/>
        </w:rPr>
        <w:t>, Department for the Study of Religion, University of Toronto, 2020</w:t>
      </w:r>
    </w:p>
    <w:p w14:paraId="1AB7EA26" w14:textId="2F9D7865" w:rsidR="008D5281" w:rsidRPr="00AD08BA" w:rsidRDefault="008D5281" w:rsidP="00AD08BA">
      <w:pPr>
        <w:rPr>
          <w:rFonts w:ascii="Constantia" w:hAnsi="Constantia" w:cstheme="majorHAnsi"/>
          <w:color w:val="000000" w:themeColor="text1"/>
        </w:rPr>
      </w:pPr>
      <w:r w:rsidRPr="00AD08BA">
        <w:rPr>
          <w:rFonts w:ascii="Constantia" w:hAnsi="Constantia" w:cstheme="majorHAnsi"/>
          <w:color w:val="000000" w:themeColor="text1"/>
          <w:lang w:val="en-US"/>
        </w:rPr>
        <w:lastRenderedPageBreak/>
        <w:t>‘Romanticism, Idealism and Aesthetics’, Sacred Literature-Secular Religion Conference, Syracuse University, 2015</w:t>
      </w:r>
    </w:p>
    <w:p w14:paraId="06BBA680" w14:textId="0CA1A0AB" w:rsidR="008D5281" w:rsidRPr="00AD08BA" w:rsidRDefault="008D5281" w:rsidP="00AD08BA">
      <w:pPr>
        <w:rPr>
          <w:rFonts w:ascii="Constantia" w:hAnsi="Constantia" w:cstheme="majorHAnsi"/>
          <w:color w:val="000000" w:themeColor="text1"/>
        </w:rPr>
      </w:pPr>
      <w:r w:rsidRPr="00AD08BA">
        <w:rPr>
          <w:rFonts w:ascii="Constantia" w:hAnsi="Constantia" w:cstheme="majorHAnsi"/>
          <w:color w:val="000000" w:themeColor="text1"/>
        </w:rPr>
        <w:t>‘Religion Re-Conceptualising Romanticism’, American Academy of Religion, Nineteenth Century Theology Unit, San Diego, 2014</w:t>
      </w:r>
    </w:p>
    <w:p w14:paraId="0E1CBD17" w14:textId="77777777" w:rsidR="008D5281" w:rsidRPr="00B819F7" w:rsidRDefault="008D5281" w:rsidP="008D5281">
      <w:pPr>
        <w:jc w:val="both"/>
        <w:rPr>
          <w:rFonts w:ascii="Constantia" w:hAnsi="Constantia" w:cstheme="majorHAnsi"/>
          <w:color w:val="000000" w:themeColor="text1"/>
        </w:rPr>
      </w:pPr>
    </w:p>
    <w:p w14:paraId="6EFA0682" w14:textId="77777777" w:rsidR="00B819F7" w:rsidRPr="00B819F7" w:rsidRDefault="00B819F7" w:rsidP="008D5281">
      <w:pPr>
        <w:jc w:val="both"/>
        <w:rPr>
          <w:rFonts w:ascii="Constantia" w:hAnsi="Constantia" w:cstheme="majorHAnsi"/>
          <w:color w:val="000000" w:themeColor="text1"/>
        </w:rPr>
      </w:pPr>
    </w:p>
    <w:p w14:paraId="278731B0" w14:textId="17930FAA" w:rsidR="008D5281" w:rsidRPr="00B819F7" w:rsidRDefault="008D5281" w:rsidP="008D5281">
      <w:pPr>
        <w:jc w:val="both"/>
        <w:rPr>
          <w:rFonts w:ascii="Constantia" w:hAnsi="Constantia" w:cstheme="majorHAnsi"/>
          <w:b/>
          <w:color w:val="000000" w:themeColor="text1"/>
        </w:rPr>
      </w:pPr>
      <w:r w:rsidRPr="00B819F7">
        <w:rPr>
          <w:rFonts w:ascii="Constantia" w:hAnsi="Constantia" w:cstheme="majorHAnsi"/>
          <w:b/>
          <w:color w:val="000000" w:themeColor="text1"/>
        </w:rPr>
        <w:t>PROFESSIONAL MEMBERSHIPS</w:t>
      </w:r>
    </w:p>
    <w:p w14:paraId="2E058213" w14:textId="47207DFA" w:rsidR="008D5281" w:rsidRPr="00B819F7" w:rsidRDefault="008D5281" w:rsidP="008D5281">
      <w:pPr>
        <w:jc w:val="both"/>
        <w:rPr>
          <w:rFonts w:ascii="Constantia" w:hAnsi="Constantia" w:cstheme="majorHAnsi"/>
          <w:color w:val="000000" w:themeColor="text1"/>
        </w:rPr>
      </w:pPr>
      <w:r w:rsidRPr="00B819F7">
        <w:rPr>
          <w:rFonts w:ascii="Constantia" w:hAnsi="Constantia" w:cstheme="majorHAnsi"/>
          <w:color w:val="000000" w:themeColor="text1"/>
        </w:rPr>
        <w:t>American Academy of Religion (AAR)</w:t>
      </w:r>
    </w:p>
    <w:p w14:paraId="754B4A0E" w14:textId="448DBE01" w:rsidR="008D5281" w:rsidRPr="00B819F7" w:rsidRDefault="008D5281" w:rsidP="008D5281">
      <w:pPr>
        <w:jc w:val="both"/>
        <w:rPr>
          <w:rFonts w:ascii="Constantia" w:hAnsi="Constantia" w:cstheme="majorHAnsi"/>
          <w:color w:val="000000" w:themeColor="text1"/>
        </w:rPr>
      </w:pPr>
      <w:r w:rsidRPr="00B819F7">
        <w:rPr>
          <w:rFonts w:ascii="Constantia" w:hAnsi="Constantia" w:cstheme="majorHAnsi"/>
          <w:color w:val="000000" w:themeColor="text1"/>
        </w:rPr>
        <w:t>Canadian Society for the Study of Religion (CSSR)</w:t>
      </w:r>
    </w:p>
    <w:p w14:paraId="0FC7261E" w14:textId="0CBF1292" w:rsidR="008D5281" w:rsidRPr="00B819F7" w:rsidRDefault="008D5281" w:rsidP="008D5281">
      <w:pPr>
        <w:jc w:val="both"/>
        <w:rPr>
          <w:rFonts w:ascii="Constantia" w:hAnsi="Constantia" w:cstheme="majorHAnsi"/>
          <w:color w:val="000000" w:themeColor="text1"/>
        </w:rPr>
      </w:pPr>
      <w:r w:rsidRPr="00B819F7">
        <w:rPr>
          <w:rFonts w:ascii="Constantia" w:hAnsi="Constantia" w:cstheme="majorHAnsi"/>
          <w:color w:val="000000" w:themeColor="text1"/>
        </w:rPr>
        <w:t>Conference on Christianity and Literature (CCL)</w:t>
      </w:r>
    </w:p>
    <w:p w14:paraId="6792825C" w14:textId="2BEB1182" w:rsidR="008D5281" w:rsidRDefault="008D5281" w:rsidP="008D5281">
      <w:pPr>
        <w:jc w:val="both"/>
        <w:rPr>
          <w:rFonts w:ascii="Constantia" w:hAnsi="Constantia" w:cstheme="majorHAnsi"/>
          <w:color w:val="000000" w:themeColor="text1"/>
        </w:rPr>
      </w:pPr>
      <w:r w:rsidRPr="00B819F7">
        <w:rPr>
          <w:rFonts w:ascii="Constantia" w:hAnsi="Constantia" w:cstheme="majorHAnsi"/>
          <w:color w:val="000000" w:themeColor="text1"/>
        </w:rPr>
        <w:t>International Society for Religion, Literature and Culture (ISRLC)</w:t>
      </w:r>
    </w:p>
    <w:p w14:paraId="764AB1B6" w14:textId="77777777" w:rsidR="00DC5C18" w:rsidRPr="00DC5C18" w:rsidRDefault="00DC5C18" w:rsidP="008D5281">
      <w:pPr>
        <w:jc w:val="both"/>
        <w:rPr>
          <w:rFonts w:ascii="Constantia" w:hAnsi="Constantia" w:cstheme="majorHAnsi"/>
          <w:color w:val="000000" w:themeColor="text1"/>
        </w:rPr>
      </w:pPr>
    </w:p>
    <w:p w14:paraId="7A9FE413" w14:textId="77777777" w:rsidR="008D5281" w:rsidRPr="00B819F7" w:rsidRDefault="008D5281" w:rsidP="008D5281">
      <w:pPr>
        <w:jc w:val="both"/>
        <w:rPr>
          <w:rFonts w:ascii="Constantia" w:hAnsi="Constantia" w:cstheme="majorHAnsi"/>
          <w:b/>
          <w:smallCaps/>
          <w:color w:val="000000" w:themeColor="text1"/>
        </w:rPr>
      </w:pPr>
    </w:p>
    <w:p w14:paraId="62FDB93E" w14:textId="77777777" w:rsidR="008D5281" w:rsidRPr="00B819F7" w:rsidRDefault="008D5281" w:rsidP="008D5281">
      <w:pPr>
        <w:jc w:val="both"/>
        <w:rPr>
          <w:rFonts w:ascii="Constantia" w:hAnsi="Constantia" w:cstheme="majorHAnsi"/>
          <w:b/>
          <w:smallCaps/>
          <w:color w:val="000000" w:themeColor="text1"/>
        </w:rPr>
      </w:pPr>
      <w:r w:rsidRPr="00B819F7">
        <w:rPr>
          <w:rFonts w:ascii="Constantia" w:hAnsi="Constantia" w:cstheme="majorHAnsi"/>
          <w:b/>
          <w:smallCaps/>
          <w:color w:val="000000" w:themeColor="text1"/>
        </w:rPr>
        <w:t>REFERENCES</w:t>
      </w:r>
    </w:p>
    <w:p w14:paraId="7CF8F033" w14:textId="591C40B4" w:rsidR="00747FF5" w:rsidRPr="00B819F7" w:rsidRDefault="00DC5C18" w:rsidP="002B27F5">
      <w:pPr>
        <w:jc w:val="both"/>
        <w:rPr>
          <w:rFonts w:ascii="Constantia" w:hAnsi="Constantia"/>
          <w:bCs/>
        </w:rPr>
      </w:pPr>
      <w:r>
        <w:rPr>
          <w:rFonts w:ascii="Constantia" w:hAnsi="Constantia"/>
          <w:bCs/>
        </w:rPr>
        <w:t>Available at request.</w:t>
      </w:r>
    </w:p>
    <w:sectPr w:rsidR="00747FF5" w:rsidRPr="00B819F7">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17F3F8" w14:textId="77777777" w:rsidR="008E2E0E" w:rsidRDefault="008E2E0E" w:rsidP="00A963D0">
      <w:r>
        <w:separator/>
      </w:r>
    </w:p>
  </w:endnote>
  <w:endnote w:type="continuationSeparator" w:id="0">
    <w:p w14:paraId="6E8AA37A" w14:textId="77777777" w:rsidR="008E2E0E" w:rsidRDefault="008E2E0E" w:rsidP="00A96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w:altName w:val="Times New Roman"/>
    <w:panose1 w:val="00000500000000020000"/>
    <w:charset w:val="00"/>
    <w:family w:val="auto"/>
    <w:pitch w:val="variable"/>
    <w:sig w:usb0="E00002FF" w:usb1="5000205A" w:usb2="00000000" w:usb3="00000000" w:csb0="0000019F" w:csb1="00000000"/>
  </w:font>
  <w:font w:name="Constantia">
    <w:panose1 w:val="02030602050306030303"/>
    <w:charset w:val="00"/>
    <w:family w:val="roman"/>
    <w:pitch w:val="variable"/>
    <w:sig w:usb0="A00002EF" w:usb1="4000204B" w:usb2="00000000" w:usb3="00000000" w:csb0="0000019F" w:csb1="00000000"/>
  </w:font>
  <w:font w:name="TimesNewRomanPSMT">
    <w:altName w:val="Times New Roman"/>
    <w:panose1 w:val="020B0604020202020204"/>
    <w:charset w:val="00"/>
    <w:family w:val="auto"/>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823864508"/>
      <w:docPartObj>
        <w:docPartGallery w:val="Page Numbers (Bottom of Page)"/>
        <w:docPartUnique/>
      </w:docPartObj>
    </w:sdtPr>
    <w:sdtContent>
      <w:p w14:paraId="5818DA0D" w14:textId="4B0EF9B1" w:rsidR="00A963D0" w:rsidRDefault="00A963D0" w:rsidP="00C023B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39EA47A" w14:textId="77777777" w:rsidR="00A963D0" w:rsidRDefault="00A963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ascii="Constantia" w:hAnsi="Constantia"/>
      </w:rPr>
      <w:id w:val="1690407713"/>
      <w:docPartObj>
        <w:docPartGallery w:val="Page Numbers (Bottom of Page)"/>
        <w:docPartUnique/>
      </w:docPartObj>
    </w:sdtPr>
    <w:sdtContent>
      <w:p w14:paraId="4C0253EF" w14:textId="0869E6B1" w:rsidR="00A963D0" w:rsidRPr="00A963D0" w:rsidRDefault="00A963D0" w:rsidP="00C023B0">
        <w:pPr>
          <w:pStyle w:val="Footer"/>
          <w:framePr w:wrap="none" w:vAnchor="text" w:hAnchor="margin" w:xAlign="center" w:y="1"/>
          <w:rPr>
            <w:rStyle w:val="PageNumber"/>
            <w:rFonts w:ascii="Constantia" w:hAnsi="Constantia"/>
          </w:rPr>
        </w:pPr>
        <w:r w:rsidRPr="00A963D0">
          <w:rPr>
            <w:rStyle w:val="PageNumber"/>
            <w:rFonts w:ascii="Constantia" w:hAnsi="Constantia"/>
          </w:rPr>
          <w:fldChar w:fldCharType="begin"/>
        </w:r>
        <w:r w:rsidRPr="00A963D0">
          <w:rPr>
            <w:rStyle w:val="PageNumber"/>
            <w:rFonts w:ascii="Constantia" w:hAnsi="Constantia"/>
          </w:rPr>
          <w:instrText xml:space="preserve"> PAGE </w:instrText>
        </w:r>
        <w:r w:rsidRPr="00A963D0">
          <w:rPr>
            <w:rStyle w:val="PageNumber"/>
            <w:rFonts w:ascii="Constantia" w:hAnsi="Constantia"/>
          </w:rPr>
          <w:fldChar w:fldCharType="separate"/>
        </w:r>
        <w:r w:rsidRPr="00A963D0">
          <w:rPr>
            <w:rStyle w:val="PageNumber"/>
            <w:rFonts w:ascii="Constantia" w:hAnsi="Constantia"/>
            <w:noProof/>
          </w:rPr>
          <w:t>1</w:t>
        </w:r>
        <w:r w:rsidRPr="00A963D0">
          <w:rPr>
            <w:rStyle w:val="PageNumber"/>
            <w:rFonts w:ascii="Constantia" w:hAnsi="Constantia"/>
          </w:rPr>
          <w:fldChar w:fldCharType="end"/>
        </w:r>
      </w:p>
    </w:sdtContent>
  </w:sdt>
  <w:p w14:paraId="755EAC3B" w14:textId="77777777" w:rsidR="00A963D0" w:rsidRPr="00A963D0" w:rsidRDefault="00A963D0">
    <w:pPr>
      <w:pStyle w:val="Footer"/>
      <w:rPr>
        <w:rFonts w:ascii="Constantia" w:hAnsi="Constant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09175A" w14:textId="77777777" w:rsidR="00CD03AF" w:rsidRDefault="00CD03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0563D8" w14:textId="77777777" w:rsidR="008E2E0E" w:rsidRDefault="008E2E0E" w:rsidP="00A963D0">
      <w:r>
        <w:separator/>
      </w:r>
    </w:p>
  </w:footnote>
  <w:footnote w:type="continuationSeparator" w:id="0">
    <w:p w14:paraId="63E34101" w14:textId="77777777" w:rsidR="008E2E0E" w:rsidRDefault="008E2E0E" w:rsidP="00A963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1A8F98" w14:textId="77777777" w:rsidR="00CD03AF" w:rsidRDefault="00CD03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5D79CA" w14:textId="77777777" w:rsidR="00CD03AF" w:rsidRDefault="00CD03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FD7C61" w14:textId="77777777" w:rsidR="00CD03AF" w:rsidRDefault="00CD03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33798"/>
    <w:multiLevelType w:val="hybridMultilevel"/>
    <w:tmpl w:val="959299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9203DE"/>
    <w:multiLevelType w:val="hybridMultilevel"/>
    <w:tmpl w:val="27041E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840072"/>
    <w:multiLevelType w:val="hybridMultilevel"/>
    <w:tmpl w:val="7D5EE1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88A68B2"/>
    <w:multiLevelType w:val="hybridMultilevel"/>
    <w:tmpl w:val="20F6D636"/>
    <w:lvl w:ilvl="0" w:tplc="0409000F">
      <w:start w:val="1"/>
      <w:numFmt w:val="decimal"/>
      <w:lvlText w:val="%1."/>
      <w:lvlJc w:val="left"/>
      <w:pPr>
        <w:ind w:left="720" w:hanging="360"/>
      </w:pPr>
      <w:rPr>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2CC7B40"/>
    <w:multiLevelType w:val="hybridMultilevel"/>
    <w:tmpl w:val="29EA6210"/>
    <w:lvl w:ilvl="0" w:tplc="FFFFFFFF">
      <w:start w:val="1"/>
      <w:numFmt w:val="decimal"/>
      <w:lvlText w:val="%1."/>
      <w:lvlJc w:val="left"/>
      <w:pPr>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65AF3E1A"/>
    <w:multiLevelType w:val="hybridMultilevel"/>
    <w:tmpl w:val="75A233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D97009F"/>
    <w:multiLevelType w:val="hybridMultilevel"/>
    <w:tmpl w:val="240088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28209643">
    <w:abstractNumId w:val="0"/>
  </w:num>
  <w:num w:numId="2" w16cid:durableId="1413089552">
    <w:abstractNumId w:val="5"/>
  </w:num>
  <w:num w:numId="3" w16cid:durableId="594167715">
    <w:abstractNumId w:val="1"/>
  </w:num>
  <w:num w:numId="4" w16cid:durableId="231476375">
    <w:abstractNumId w:val="2"/>
  </w:num>
  <w:num w:numId="5" w16cid:durableId="338313591">
    <w:abstractNumId w:val="4"/>
  </w:num>
  <w:num w:numId="6" w16cid:durableId="49809117">
    <w:abstractNumId w:val="6"/>
  </w:num>
  <w:num w:numId="7" w16cid:durableId="13131005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400"/>
    <w:rsid w:val="00006BFF"/>
    <w:rsid w:val="00034EAB"/>
    <w:rsid w:val="00050069"/>
    <w:rsid w:val="00050ACA"/>
    <w:rsid w:val="00052AF7"/>
    <w:rsid w:val="000A47A7"/>
    <w:rsid w:val="000B2417"/>
    <w:rsid w:val="000F2BDF"/>
    <w:rsid w:val="000F5240"/>
    <w:rsid w:val="0011026D"/>
    <w:rsid w:val="00112716"/>
    <w:rsid w:val="001405B5"/>
    <w:rsid w:val="00152B9F"/>
    <w:rsid w:val="00173F3A"/>
    <w:rsid w:val="001806E0"/>
    <w:rsid w:val="00195677"/>
    <w:rsid w:val="001B0686"/>
    <w:rsid w:val="001D0586"/>
    <w:rsid w:val="001E1451"/>
    <w:rsid w:val="001E17EB"/>
    <w:rsid w:val="001E55E6"/>
    <w:rsid w:val="001E612B"/>
    <w:rsid w:val="001E739A"/>
    <w:rsid w:val="0022135D"/>
    <w:rsid w:val="002422FB"/>
    <w:rsid w:val="002524CB"/>
    <w:rsid w:val="00254020"/>
    <w:rsid w:val="002677C9"/>
    <w:rsid w:val="002B15B8"/>
    <w:rsid w:val="002B27F5"/>
    <w:rsid w:val="00305FAB"/>
    <w:rsid w:val="0031107F"/>
    <w:rsid w:val="0031159C"/>
    <w:rsid w:val="00334AB6"/>
    <w:rsid w:val="00335889"/>
    <w:rsid w:val="00360483"/>
    <w:rsid w:val="003912AE"/>
    <w:rsid w:val="00392145"/>
    <w:rsid w:val="00393124"/>
    <w:rsid w:val="003934DB"/>
    <w:rsid w:val="003A61BE"/>
    <w:rsid w:val="003B7C7D"/>
    <w:rsid w:val="003C0702"/>
    <w:rsid w:val="003C1FAB"/>
    <w:rsid w:val="003C422B"/>
    <w:rsid w:val="003F1A63"/>
    <w:rsid w:val="00400DF5"/>
    <w:rsid w:val="00403187"/>
    <w:rsid w:val="00405D7A"/>
    <w:rsid w:val="00411360"/>
    <w:rsid w:val="00413EEE"/>
    <w:rsid w:val="00454AC1"/>
    <w:rsid w:val="0045718E"/>
    <w:rsid w:val="00460C1A"/>
    <w:rsid w:val="00463DD8"/>
    <w:rsid w:val="00495166"/>
    <w:rsid w:val="004B2B59"/>
    <w:rsid w:val="004C0543"/>
    <w:rsid w:val="004C2366"/>
    <w:rsid w:val="004C70F6"/>
    <w:rsid w:val="004D4715"/>
    <w:rsid w:val="004F03C8"/>
    <w:rsid w:val="004F4400"/>
    <w:rsid w:val="004F4E29"/>
    <w:rsid w:val="00503473"/>
    <w:rsid w:val="005131B8"/>
    <w:rsid w:val="00525D4F"/>
    <w:rsid w:val="0053003E"/>
    <w:rsid w:val="00545D84"/>
    <w:rsid w:val="00552B65"/>
    <w:rsid w:val="005539C6"/>
    <w:rsid w:val="00577789"/>
    <w:rsid w:val="0058005E"/>
    <w:rsid w:val="005A0004"/>
    <w:rsid w:val="005A5A1B"/>
    <w:rsid w:val="005C0911"/>
    <w:rsid w:val="005E069E"/>
    <w:rsid w:val="005F38C4"/>
    <w:rsid w:val="0060093D"/>
    <w:rsid w:val="00603F60"/>
    <w:rsid w:val="006052D6"/>
    <w:rsid w:val="00650853"/>
    <w:rsid w:val="00652D17"/>
    <w:rsid w:val="006642F0"/>
    <w:rsid w:val="00670A80"/>
    <w:rsid w:val="006759D6"/>
    <w:rsid w:val="006C0505"/>
    <w:rsid w:val="006D0996"/>
    <w:rsid w:val="006D0B9B"/>
    <w:rsid w:val="006D7FAF"/>
    <w:rsid w:val="006E4B64"/>
    <w:rsid w:val="006F6D72"/>
    <w:rsid w:val="00702037"/>
    <w:rsid w:val="007067F2"/>
    <w:rsid w:val="00713AF9"/>
    <w:rsid w:val="007221B0"/>
    <w:rsid w:val="0074064E"/>
    <w:rsid w:val="00747FF5"/>
    <w:rsid w:val="00752423"/>
    <w:rsid w:val="00760509"/>
    <w:rsid w:val="007805B3"/>
    <w:rsid w:val="00781DF5"/>
    <w:rsid w:val="00786184"/>
    <w:rsid w:val="007F7EE9"/>
    <w:rsid w:val="00821868"/>
    <w:rsid w:val="008270BE"/>
    <w:rsid w:val="00841102"/>
    <w:rsid w:val="0085258E"/>
    <w:rsid w:val="00867049"/>
    <w:rsid w:val="00872B4E"/>
    <w:rsid w:val="00875A60"/>
    <w:rsid w:val="00881106"/>
    <w:rsid w:val="00896452"/>
    <w:rsid w:val="008B1A60"/>
    <w:rsid w:val="008C468F"/>
    <w:rsid w:val="008C48D6"/>
    <w:rsid w:val="008C522D"/>
    <w:rsid w:val="008D5281"/>
    <w:rsid w:val="008E2E0E"/>
    <w:rsid w:val="008E2E47"/>
    <w:rsid w:val="008F1EC4"/>
    <w:rsid w:val="008F3656"/>
    <w:rsid w:val="00912819"/>
    <w:rsid w:val="00926F15"/>
    <w:rsid w:val="00935342"/>
    <w:rsid w:val="00954108"/>
    <w:rsid w:val="00976FB3"/>
    <w:rsid w:val="00981FF7"/>
    <w:rsid w:val="00994404"/>
    <w:rsid w:val="00994F7F"/>
    <w:rsid w:val="009A02A7"/>
    <w:rsid w:val="009C6BD4"/>
    <w:rsid w:val="009E6F68"/>
    <w:rsid w:val="009F4E28"/>
    <w:rsid w:val="00A23D28"/>
    <w:rsid w:val="00A23D49"/>
    <w:rsid w:val="00A2650D"/>
    <w:rsid w:val="00A304A4"/>
    <w:rsid w:val="00A36948"/>
    <w:rsid w:val="00A37D0B"/>
    <w:rsid w:val="00A421ED"/>
    <w:rsid w:val="00A50572"/>
    <w:rsid w:val="00A5783D"/>
    <w:rsid w:val="00A77858"/>
    <w:rsid w:val="00A77B0A"/>
    <w:rsid w:val="00A8555A"/>
    <w:rsid w:val="00A963D0"/>
    <w:rsid w:val="00AA239B"/>
    <w:rsid w:val="00AA3B6E"/>
    <w:rsid w:val="00AC7F19"/>
    <w:rsid w:val="00AD08BA"/>
    <w:rsid w:val="00AD0D0A"/>
    <w:rsid w:val="00AD107B"/>
    <w:rsid w:val="00AD3386"/>
    <w:rsid w:val="00B023A5"/>
    <w:rsid w:val="00B05062"/>
    <w:rsid w:val="00B37258"/>
    <w:rsid w:val="00B37730"/>
    <w:rsid w:val="00B40133"/>
    <w:rsid w:val="00B5000D"/>
    <w:rsid w:val="00B50B5B"/>
    <w:rsid w:val="00B5589C"/>
    <w:rsid w:val="00B610FB"/>
    <w:rsid w:val="00B64EF7"/>
    <w:rsid w:val="00B720A3"/>
    <w:rsid w:val="00B819F7"/>
    <w:rsid w:val="00B82ABB"/>
    <w:rsid w:val="00B85993"/>
    <w:rsid w:val="00BA5088"/>
    <w:rsid w:val="00BC4262"/>
    <w:rsid w:val="00BF3A94"/>
    <w:rsid w:val="00C16175"/>
    <w:rsid w:val="00C23315"/>
    <w:rsid w:val="00C2512F"/>
    <w:rsid w:val="00C31C92"/>
    <w:rsid w:val="00C32981"/>
    <w:rsid w:val="00C37E41"/>
    <w:rsid w:val="00C52634"/>
    <w:rsid w:val="00C616D9"/>
    <w:rsid w:val="00C83EB5"/>
    <w:rsid w:val="00C872BC"/>
    <w:rsid w:val="00CC7273"/>
    <w:rsid w:val="00CD03AF"/>
    <w:rsid w:val="00D01806"/>
    <w:rsid w:val="00D0358A"/>
    <w:rsid w:val="00D16145"/>
    <w:rsid w:val="00D46717"/>
    <w:rsid w:val="00D52903"/>
    <w:rsid w:val="00D675BE"/>
    <w:rsid w:val="00D82C4D"/>
    <w:rsid w:val="00D86218"/>
    <w:rsid w:val="00D92CD3"/>
    <w:rsid w:val="00DC5C18"/>
    <w:rsid w:val="00DC61E5"/>
    <w:rsid w:val="00DD3E51"/>
    <w:rsid w:val="00DF0793"/>
    <w:rsid w:val="00E42193"/>
    <w:rsid w:val="00E44545"/>
    <w:rsid w:val="00E51318"/>
    <w:rsid w:val="00E61EF4"/>
    <w:rsid w:val="00E80356"/>
    <w:rsid w:val="00E91302"/>
    <w:rsid w:val="00EC0DED"/>
    <w:rsid w:val="00EF1B0D"/>
    <w:rsid w:val="00F21974"/>
    <w:rsid w:val="00F22AEF"/>
    <w:rsid w:val="00F37390"/>
    <w:rsid w:val="00F44CED"/>
    <w:rsid w:val="00F466FD"/>
    <w:rsid w:val="00F630EE"/>
    <w:rsid w:val="00F91E2D"/>
    <w:rsid w:val="00FA78F5"/>
    <w:rsid w:val="00FC0226"/>
    <w:rsid w:val="00FC2206"/>
    <w:rsid w:val="00FD11B0"/>
    <w:rsid w:val="00FD1906"/>
    <w:rsid w:val="00FF0E4D"/>
    <w:rsid w:val="00FF536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A174A05"/>
  <w15:chartTrackingRefBased/>
  <w15:docId w15:val="{D692D6F7-0129-564A-A485-A929CB90A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4400"/>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4F4400"/>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4F4400"/>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F4400"/>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F4400"/>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4F4400"/>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4F4400"/>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4F4400"/>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4F4400"/>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4F4400"/>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44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F44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44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44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44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44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44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44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4400"/>
    <w:rPr>
      <w:rFonts w:eastAsiaTheme="majorEastAsia" w:cstheme="majorBidi"/>
      <w:color w:val="272727" w:themeColor="text1" w:themeTint="D8"/>
    </w:rPr>
  </w:style>
  <w:style w:type="paragraph" w:styleId="Title">
    <w:name w:val="Title"/>
    <w:basedOn w:val="Normal"/>
    <w:next w:val="Normal"/>
    <w:link w:val="TitleChar"/>
    <w:uiPriority w:val="10"/>
    <w:qFormat/>
    <w:rsid w:val="004F4400"/>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F44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4400"/>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F44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4400"/>
    <w:pPr>
      <w:spacing w:before="160" w:after="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4F4400"/>
    <w:rPr>
      <w:i/>
      <w:iCs/>
      <w:color w:val="404040" w:themeColor="text1" w:themeTint="BF"/>
    </w:rPr>
  </w:style>
  <w:style w:type="paragraph" w:styleId="ListParagraph">
    <w:name w:val="List Paragraph"/>
    <w:basedOn w:val="Normal"/>
    <w:uiPriority w:val="34"/>
    <w:qFormat/>
    <w:rsid w:val="004F4400"/>
    <w:pPr>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4F4400"/>
    <w:rPr>
      <w:i/>
      <w:iCs/>
      <w:color w:val="0F4761" w:themeColor="accent1" w:themeShade="BF"/>
    </w:rPr>
  </w:style>
  <w:style w:type="paragraph" w:styleId="IntenseQuote">
    <w:name w:val="Intense Quote"/>
    <w:basedOn w:val="Normal"/>
    <w:next w:val="Normal"/>
    <w:link w:val="IntenseQuoteChar"/>
    <w:uiPriority w:val="30"/>
    <w:qFormat/>
    <w:rsid w:val="004F4400"/>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4F4400"/>
    <w:rPr>
      <w:i/>
      <w:iCs/>
      <w:color w:val="0F4761" w:themeColor="accent1" w:themeShade="BF"/>
    </w:rPr>
  </w:style>
  <w:style w:type="character" w:styleId="IntenseReference">
    <w:name w:val="Intense Reference"/>
    <w:basedOn w:val="DefaultParagraphFont"/>
    <w:uiPriority w:val="32"/>
    <w:qFormat/>
    <w:rsid w:val="004F4400"/>
    <w:rPr>
      <w:b/>
      <w:bCs/>
      <w:smallCaps/>
      <w:color w:val="0F4761" w:themeColor="accent1" w:themeShade="BF"/>
      <w:spacing w:val="5"/>
    </w:rPr>
  </w:style>
  <w:style w:type="table" w:styleId="TableGrid">
    <w:name w:val="Table Grid"/>
    <w:basedOn w:val="TableNormal"/>
    <w:uiPriority w:val="39"/>
    <w:rsid w:val="004F44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ewmarctags">
    <w:name w:val="viewmarctags"/>
    <w:basedOn w:val="DefaultParagraphFont"/>
    <w:uiPriority w:val="99"/>
    <w:rsid w:val="004F4400"/>
  </w:style>
  <w:style w:type="character" w:styleId="Hyperlink">
    <w:name w:val="Hyperlink"/>
    <w:basedOn w:val="DefaultParagraphFont"/>
    <w:uiPriority w:val="99"/>
    <w:unhideWhenUsed/>
    <w:rsid w:val="004F4400"/>
    <w:rPr>
      <w:color w:val="467886" w:themeColor="hyperlink"/>
      <w:u w:val="single"/>
    </w:rPr>
  </w:style>
  <w:style w:type="character" w:styleId="UnresolvedMention">
    <w:name w:val="Unresolved Mention"/>
    <w:basedOn w:val="DefaultParagraphFont"/>
    <w:uiPriority w:val="99"/>
    <w:semiHidden/>
    <w:unhideWhenUsed/>
    <w:rsid w:val="004F4400"/>
    <w:rPr>
      <w:color w:val="605E5C"/>
      <w:shd w:val="clear" w:color="auto" w:fill="E1DFDD"/>
    </w:rPr>
  </w:style>
  <w:style w:type="paragraph" w:styleId="Footer">
    <w:name w:val="footer"/>
    <w:basedOn w:val="Normal"/>
    <w:link w:val="FooterChar"/>
    <w:uiPriority w:val="99"/>
    <w:unhideWhenUsed/>
    <w:rsid w:val="00A963D0"/>
    <w:pPr>
      <w:tabs>
        <w:tab w:val="center" w:pos="4680"/>
        <w:tab w:val="right" w:pos="9360"/>
      </w:tabs>
    </w:pPr>
  </w:style>
  <w:style w:type="character" w:customStyle="1" w:styleId="FooterChar">
    <w:name w:val="Footer Char"/>
    <w:basedOn w:val="DefaultParagraphFont"/>
    <w:link w:val="Footer"/>
    <w:uiPriority w:val="99"/>
    <w:rsid w:val="00A963D0"/>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A963D0"/>
  </w:style>
  <w:style w:type="paragraph" w:styleId="Header">
    <w:name w:val="header"/>
    <w:basedOn w:val="Normal"/>
    <w:link w:val="HeaderChar"/>
    <w:uiPriority w:val="99"/>
    <w:unhideWhenUsed/>
    <w:rsid w:val="00A963D0"/>
    <w:pPr>
      <w:tabs>
        <w:tab w:val="center" w:pos="4680"/>
        <w:tab w:val="right" w:pos="9360"/>
      </w:tabs>
    </w:pPr>
  </w:style>
  <w:style w:type="character" w:customStyle="1" w:styleId="HeaderChar">
    <w:name w:val="Header Char"/>
    <w:basedOn w:val="DefaultParagraphFont"/>
    <w:link w:val="Header"/>
    <w:uiPriority w:val="99"/>
    <w:rsid w:val="00A963D0"/>
    <w:rPr>
      <w:rFonts w:ascii="Times New Roman" w:eastAsia="Times New Roman" w:hAnsi="Times New Roman" w:cs="Times New Roman"/>
      <w:kern w:val="0"/>
      <w14:ligatures w14:val="none"/>
    </w:rPr>
  </w:style>
  <w:style w:type="character" w:styleId="Emphasis">
    <w:name w:val="Emphasis"/>
    <w:basedOn w:val="DefaultParagraphFont"/>
    <w:qFormat/>
    <w:rsid w:val="008D5281"/>
    <w:rPr>
      <w:i/>
      <w:iCs/>
    </w:rPr>
  </w:style>
  <w:style w:type="paragraph" w:customStyle="1" w:styleId="p2">
    <w:name w:val="p2"/>
    <w:basedOn w:val="Normal"/>
    <w:rsid w:val="008D5281"/>
    <w:pPr>
      <w:spacing w:beforeLines="1" w:afterLines="1"/>
    </w:pPr>
    <w:rPr>
      <w:rFonts w:ascii="Times" w:eastAsiaTheme="minorEastAsia" w:hAnsi="Times" w:cstheme="minorBidi"/>
      <w:sz w:val="20"/>
      <w:szCs w:val="20"/>
      <w:lang w:val="en-GB"/>
    </w:rPr>
  </w:style>
  <w:style w:type="character" w:customStyle="1" w:styleId="value">
    <w:name w:val="value"/>
    <w:basedOn w:val="DefaultParagraphFont"/>
    <w:rsid w:val="008D5281"/>
  </w:style>
  <w:style w:type="paragraph" w:styleId="NormalWeb">
    <w:name w:val="Normal (Web)"/>
    <w:basedOn w:val="Normal"/>
    <w:uiPriority w:val="99"/>
    <w:unhideWhenUsed/>
    <w:rsid w:val="00D0180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rtsci.utoronto.ca/news/does-religion-have-role-play-addressing-current-climate-crisis-new-book" TargetMode="External"/><Relationship Id="rId13" Type="http://schemas.openxmlformats.org/officeDocument/2006/relationships/hyperlink" Target="https://youtu.be/Y2qOkT6H6kY?si=CDs1nfhmh-cKsZOl"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www.cambridgeblog.org/2023/03/friedrich-heinrich-jacobi-and-the-ends-of-the-enlightenment/" TargetMode="External"/><Relationship Id="rId12" Type="http://schemas.openxmlformats.org/officeDocument/2006/relationships/hyperlink" Target="https://www.artsci.utoronto.ca/news/dawn-chorus" TargetMode="External"/><Relationship Id="rId17" Type="http://schemas.openxmlformats.org/officeDocument/2006/relationships/hyperlink" Target="https://www.cambridgeblog.org/2019/09/transcendence-for-an-age-of-immanence-re-reading-romanticism-and-its-religious-thought/"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artsci.utoronto.ca/news/new-book-explores-transformative-possibilities-theological-ecological-pandemic"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c.ca/player/play/2046404163860"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cambridgeblog.org/2021/01/christianity-platonism-how-one-of-the-worlds-most-important-religions-was-shaped-by-one-of-its-most-influential-philosophies/" TargetMode="External"/><Relationship Id="rId23" Type="http://schemas.openxmlformats.org/officeDocument/2006/relationships/footer" Target="footer3.xml"/><Relationship Id="rId10" Type="http://schemas.openxmlformats.org/officeDocument/2006/relationships/hyperlink" Target="https://www.cbc.ca/radio/tapestry/tuning-into-nature-with-the-dawn-chorus-1.6500237/the-dawn-chorus-blends-birdsong-with-human-voice-in-musical-wake-up-call-1.6500243"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thelondonlyceum.com/the-podcast/" TargetMode="External"/><Relationship Id="rId14" Type="http://schemas.openxmlformats.org/officeDocument/2006/relationships/hyperlink" Target="https://www.artsci.utoronto.ca/news/sovereignty-good-new-book-explores-platonisms-central-role-christianity"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22</Pages>
  <Words>6876</Words>
  <Characters>39194</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Hampton</dc:creator>
  <cp:keywords/>
  <dc:description/>
  <cp:lastModifiedBy>Alexander Hampton</cp:lastModifiedBy>
  <cp:revision>6</cp:revision>
  <cp:lastPrinted>2026-05-29T03:02:00Z</cp:lastPrinted>
  <dcterms:created xsi:type="dcterms:W3CDTF">2026-09-15T21:15:00Z</dcterms:created>
  <dcterms:modified xsi:type="dcterms:W3CDTF">2026-09-21T16:58:00Z</dcterms:modified>
</cp:coreProperties>
</file>